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BB3099" w14:textId="77777777" w:rsidR="00E52654" w:rsidRPr="00A132CC" w:rsidRDefault="00E52654" w:rsidP="00E52654">
      <w:pPr>
        <w:jc w:val="center"/>
        <w:outlineLvl w:val="0"/>
        <w:rPr>
          <w:b/>
          <w:sz w:val="22"/>
          <w:szCs w:val="22"/>
          <w:lang w:val="ro-RO" w:eastAsia="ro-RO"/>
        </w:rPr>
      </w:pPr>
      <w:r w:rsidRPr="00A132CC">
        <w:rPr>
          <w:b/>
          <w:sz w:val="22"/>
          <w:szCs w:val="22"/>
          <w:lang w:val="ro-RO" w:eastAsia="ro-RO"/>
        </w:rPr>
        <w:t xml:space="preserve">Procură specială </w:t>
      </w:r>
    </w:p>
    <w:p w14:paraId="224437CC" w14:textId="77777777" w:rsidR="00E52654" w:rsidRPr="00A132CC" w:rsidRDefault="00E52654" w:rsidP="00E52654">
      <w:pPr>
        <w:jc w:val="center"/>
        <w:outlineLvl w:val="0"/>
        <w:rPr>
          <w:sz w:val="22"/>
          <w:szCs w:val="22"/>
          <w:lang w:val="ro-RO" w:eastAsia="ro-RO"/>
        </w:rPr>
      </w:pPr>
      <w:r w:rsidRPr="00A132CC">
        <w:rPr>
          <w:b/>
          <w:sz w:val="22"/>
          <w:szCs w:val="22"/>
          <w:lang w:val="ro-RO" w:eastAsia="ro-RO"/>
        </w:rPr>
        <w:t>pentru acţionari persoane fizice</w:t>
      </w:r>
    </w:p>
    <w:p w14:paraId="2E1D5B43" w14:textId="77777777" w:rsidR="00E52654" w:rsidRPr="00A132CC" w:rsidRDefault="00E52654" w:rsidP="00E52654">
      <w:pPr>
        <w:jc w:val="center"/>
        <w:outlineLvl w:val="0"/>
        <w:rPr>
          <w:sz w:val="22"/>
          <w:szCs w:val="22"/>
          <w:lang w:val="ro-RO" w:eastAsia="ro-RO"/>
        </w:rPr>
      </w:pPr>
      <w:r w:rsidRPr="00A132CC">
        <w:rPr>
          <w:sz w:val="22"/>
          <w:szCs w:val="22"/>
          <w:lang w:val="ro-RO" w:eastAsia="ro-RO"/>
        </w:rPr>
        <w:t xml:space="preserve">pentru Adunarea Generală Ordinară a Acţionarilor (AGOA) </w:t>
      </w:r>
    </w:p>
    <w:p w14:paraId="3742DE20" w14:textId="77777777" w:rsidR="00E52654" w:rsidRPr="00A132CC" w:rsidRDefault="00E52654" w:rsidP="00E52654">
      <w:pPr>
        <w:jc w:val="center"/>
        <w:outlineLvl w:val="0"/>
        <w:rPr>
          <w:sz w:val="22"/>
          <w:szCs w:val="22"/>
          <w:lang w:val="ro-RO" w:eastAsia="ro-RO"/>
        </w:rPr>
      </w:pPr>
      <w:r w:rsidRPr="00A132CC">
        <w:rPr>
          <w:sz w:val="22"/>
          <w:szCs w:val="22"/>
          <w:lang w:val="ro-RO" w:eastAsia="ro-RO"/>
        </w:rPr>
        <w:t>Fondul Proprietatea S.A.</w:t>
      </w:r>
    </w:p>
    <w:p w14:paraId="2272D76C" w14:textId="7F3A5D48" w:rsidR="00694255" w:rsidRPr="00A132CC" w:rsidRDefault="00E52654" w:rsidP="00694255">
      <w:pPr>
        <w:jc w:val="center"/>
        <w:outlineLvl w:val="0"/>
        <w:rPr>
          <w:sz w:val="22"/>
          <w:szCs w:val="22"/>
          <w:lang w:val="ro-RO" w:eastAsia="ro-RO"/>
        </w:rPr>
      </w:pPr>
      <w:r w:rsidRPr="00A132CC">
        <w:rPr>
          <w:sz w:val="22"/>
          <w:szCs w:val="22"/>
          <w:lang w:val="ro-RO" w:eastAsia="ro-RO"/>
        </w:rPr>
        <w:t xml:space="preserve">din data de </w:t>
      </w:r>
      <w:r w:rsidR="00295A37" w:rsidRPr="00A132CC">
        <w:rPr>
          <w:sz w:val="22"/>
          <w:szCs w:val="22"/>
          <w:lang w:val="ro-RO" w:eastAsia="ro-RO"/>
        </w:rPr>
        <w:t>2</w:t>
      </w:r>
      <w:r w:rsidR="00CC31A2" w:rsidRPr="00A132CC">
        <w:rPr>
          <w:sz w:val="22"/>
          <w:szCs w:val="22"/>
          <w:lang w:val="ro-RO" w:eastAsia="ro-RO"/>
        </w:rPr>
        <w:t>8</w:t>
      </w:r>
      <w:r w:rsidR="00295A37" w:rsidRPr="00A132CC">
        <w:rPr>
          <w:sz w:val="22"/>
          <w:szCs w:val="22"/>
          <w:lang w:val="ro-RO" w:eastAsia="ro-RO"/>
        </w:rPr>
        <w:t xml:space="preserve"> </w:t>
      </w:r>
      <w:r w:rsidR="00CC31A2" w:rsidRPr="00A132CC">
        <w:rPr>
          <w:sz w:val="22"/>
          <w:szCs w:val="22"/>
          <w:lang w:val="ro-RO" w:eastAsia="ro-RO"/>
        </w:rPr>
        <w:t>aprilie</w:t>
      </w:r>
      <w:r w:rsidR="00295A37" w:rsidRPr="00A132CC">
        <w:rPr>
          <w:sz w:val="22"/>
          <w:szCs w:val="22"/>
          <w:lang w:val="ro-RO" w:eastAsia="ro-RO"/>
        </w:rPr>
        <w:t xml:space="preserve"> 2021</w:t>
      </w:r>
    </w:p>
    <w:p w14:paraId="2ABF1697" w14:textId="77777777" w:rsidR="00694255" w:rsidRPr="00A132CC" w:rsidRDefault="00694255" w:rsidP="00694255">
      <w:pPr>
        <w:pStyle w:val="ListParagraph"/>
        <w:numPr>
          <w:ilvl w:val="0"/>
          <w:numId w:val="7"/>
        </w:numPr>
        <w:jc w:val="center"/>
        <w:outlineLvl w:val="0"/>
        <w:rPr>
          <w:sz w:val="22"/>
          <w:szCs w:val="22"/>
          <w:lang w:val="ro-RO" w:eastAsia="ro-RO"/>
        </w:rPr>
      </w:pPr>
      <w:r w:rsidRPr="00A132CC">
        <w:rPr>
          <w:i/>
          <w:sz w:val="22"/>
          <w:szCs w:val="22"/>
          <w:lang w:val="ro-RO" w:eastAsia="ro-RO"/>
        </w:rPr>
        <w:t>Model indicativ</w:t>
      </w:r>
      <w:r w:rsidRPr="00A132CC">
        <w:rPr>
          <w:sz w:val="22"/>
          <w:szCs w:val="22"/>
          <w:lang w:val="ro-RO" w:eastAsia="ro-RO"/>
        </w:rPr>
        <w:t xml:space="preserve"> - </w:t>
      </w:r>
    </w:p>
    <w:p w14:paraId="309DE286" w14:textId="6BAE8D62" w:rsidR="00E52654" w:rsidRPr="00A132CC" w:rsidRDefault="00E52654" w:rsidP="00694255">
      <w:pPr>
        <w:jc w:val="center"/>
        <w:rPr>
          <w:sz w:val="22"/>
          <w:szCs w:val="22"/>
          <w:lang w:val="ro-RO" w:eastAsia="ro-RO"/>
        </w:rPr>
      </w:pPr>
    </w:p>
    <w:p w14:paraId="3407F2A4" w14:textId="77777777" w:rsidR="00E52654" w:rsidRPr="00A132CC" w:rsidRDefault="00E52654" w:rsidP="00E52654">
      <w:pPr>
        <w:autoSpaceDE w:val="0"/>
        <w:autoSpaceDN w:val="0"/>
        <w:adjustRightInd w:val="0"/>
        <w:jc w:val="both"/>
        <w:rPr>
          <w:sz w:val="22"/>
          <w:szCs w:val="22"/>
          <w:lang w:val="ro-RO"/>
        </w:rPr>
      </w:pPr>
      <w:r w:rsidRPr="00A132CC">
        <w:rPr>
          <w:sz w:val="22"/>
          <w:szCs w:val="22"/>
          <w:lang w:val="ro-RO"/>
        </w:rPr>
        <w:t>Subsemnatul, [________________________________],</w:t>
      </w:r>
    </w:p>
    <w:p w14:paraId="4A57A63A" w14:textId="77777777" w:rsidR="00E52654" w:rsidRPr="00A132CC" w:rsidRDefault="00E52654" w:rsidP="00E52654">
      <w:pPr>
        <w:autoSpaceDE w:val="0"/>
        <w:autoSpaceDN w:val="0"/>
        <w:adjustRightInd w:val="0"/>
        <w:jc w:val="both"/>
        <w:rPr>
          <w:sz w:val="22"/>
          <w:szCs w:val="22"/>
          <w:lang w:val="ro-RO"/>
        </w:rPr>
      </w:pPr>
      <w:r w:rsidRPr="00A132CC">
        <w:rPr>
          <w:color w:val="808080"/>
          <w:sz w:val="22"/>
          <w:szCs w:val="22"/>
          <w:lang w:val="ro-RO"/>
        </w:rPr>
        <w:t>(</w:t>
      </w:r>
      <w:r w:rsidRPr="00A132CC">
        <w:rPr>
          <w:b/>
          <w:color w:val="808080"/>
          <w:sz w:val="22"/>
          <w:szCs w:val="22"/>
          <w:lang w:val="ro-RO"/>
        </w:rPr>
        <w:t>ATENŢIE</w:t>
      </w:r>
      <w:r w:rsidRPr="00A132CC">
        <w:rPr>
          <w:color w:val="808080"/>
          <w:sz w:val="22"/>
          <w:szCs w:val="22"/>
          <w:lang w:val="ro-RO"/>
        </w:rPr>
        <w:t>! se va completa cu numele şi prenumele acţionarului persoană fizică)</w:t>
      </w:r>
    </w:p>
    <w:p w14:paraId="1F90D2FE" w14:textId="77777777" w:rsidR="00E52654" w:rsidRPr="00A132CC" w:rsidRDefault="00E52654" w:rsidP="00E52654">
      <w:pPr>
        <w:autoSpaceDE w:val="0"/>
        <w:autoSpaceDN w:val="0"/>
        <w:adjustRightInd w:val="0"/>
        <w:jc w:val="both"/>
        <w:rPr>
          <w:sz w:val="22"/>
          <w:szCs w:val="22"/>
          <w:lang w:val="ro-RO"/>
        </w:rPr>
      </w:pPr>
    </w:p>
    <w:p w14:paraId="69CF3373" w14:textId="77777777" w:rsidR="00E52654" w:rsidRPr="00A132CC" w:rsidRDefault="00E52654" w:rsidP="00E52654">
      <w:pPr>
        <w:autoSpaceDE w:val="0"/>
        <w:autoSpaceDN w:val="0"/>
        <w:adjustRightInd w:val="0"/>
        <w:jc w:val="both"/>
        <w:rPr>
          <w:sz w:val="22"/>
          <w:szCs w:val="22"/>
          <w:lang w:val="ro-RO"/>
        </w:rPr>
      </w:pPr>
      <w:r w:rsidRPr="00A132CC">
        <w:rPr>
          <w:sz w:val="22"/>
          <w:szCs w:val="22"/>
          <w:lang w:val="ro-RO"/>
        </w:rPr>
        <w:t xml:space="preserve">identificat cu B.I./C.I./paşaport seria [____], nr. [___________], eliberat de [________________________], la data de [______________], CNP [________________________], având domiciliul în [_______________________________________________________________], </w:t>
      </w:r>
    </w:p>
    <w:p w14:paraId="4CF5C022" w14:textId="77777777" w:rsidR="00E52654" w:rsidRPr="00A132CC" w:rsidRDefault="00E52654" w:rsidP="00E52654">
      <w:pPr>
        <w:autoSpaceDE w:val="0"/>
        <w:autoSpaceDN w:val="0"/>
        <w:adjustRightInd w:val="0"/>
        <w:jc w:val="both"/>
        <w:rPr>
          <w:sz w:val="22"/>
          <w:szCs w:val="22"/>
          <w:lang w:val="ro-RO"/>
        </w:rPr>
      </w:pPr>
    </w:p>
    <w:p w14:paraId="0AD8ADC6" w14:textId="77777777" w:rsidR="00E52654" w:rsidRPr="00A132CC" w:rsidRDefault="00E52654" w:rsidP="00E52654">
      <w:pPr>
        <w:autoSpaceDE w:val="0"/>
        <w:autoSpaceDN w:val="0"/>
        <w:adjustRightInd w:val="0"/>
        <w:jc w:val="both"/>
        <w:rPr>
          <w:sz w:val="22"/>
          <w:szCs w:val="22"/>
          <w:lang w:val="ro-RO"/>
        </w:rPr>
      </w:pPr>
      <w:r w:rsidRPr="00A132CC">
        <w:rPr>
          <w:sz w:val="22"/>
          <w:szCs w:val="22"/>
          <w:lang w:val="ro-RO"/>
        </w:rPr>
        <w:t xml:space="preserve">deţinător al unui număr de [__________________] acţiuni, reprezentând [___] % dintr-un total de [___________________] acţiuni emise de FONDUL PROPRIETATEA S.A., înmatriculată la Registrul Comerţului Bucureşti sub nr. </w:t>
      </w:r>
      <w:r w:rsidRPr="00A132CC">
        <w:rPr>
          <w:sz w:val="22"/>
          <w:szCs w:val="22"/>
          <w:lang w:val="ro-RO" w:eastAsia="ro-RO"/>
        </w:rPr>
        <w:t xml:space="preserve">J40/21901/28.12.2005, </w:t>
      </w:r>
      <w:r w:rsidRPr="00A132CC">
        <w:rPr>
          <w:sz w:val="22"/>
          <w:szCs w:val="22"/>
          <w:lang w:val="ro-RO"/>
        </w:rPr>
        <w:t xml:space="preserve">cod unic de înregistrare </w:t>
      </w:r>
      <w:r w:rsidRPr="00A132CC">
        <w:rPr>
          <w:sz w:val="22"/>
          <w:szCs w:val="22"/>
          <w:lang w:val="ro-RO" w:eastAsia="ro-RO"/>
        </w:rPr>
        <w:t xml:space="preserve">18253260, cu sediul social situat în strada Buzeşti, nr. 78-80, etaj 7, Sector 1, Bucureşti, cod 011017, România </w:t>
      </w:r>
      <w:r w:rsidRPr="00A132CC">
        <w:rPr>
          <w:sz w:val="22"/>
          <w:szCs w:val="22"/>
          <w:lang w:val="ro-RO"/>
        </w:rPr>
        <w:t>(</w:t>
      </w:r>
      <w:r w:rsidRPr="00A132CC">
        <w:rPr>
          <w:b/>
          <w:sz w:val="22"/>
          <w:szCs w:val="22"/>
          <w:lang w:val="ro-RO"/>
        </w:rPr>
        <w:t>Societatea</w:t>
      </w:r>
      <w:r w:rsidRPr="00A132CC">
        <w:rPr>
          <w:sz w:val="22"/>
          <w:szCs w:val="22"/>
          <w:lang w:val="ro-RO"/>
        </w:rPr>
        <w:t xml:space="preserve">), </w:t>
      </w:r>
    </w:p>
    <w:p w14:paraId="358F3B1B" w14:textId="77777777" w:rsidR="00E52654" w:rsidRPr="00A132CC" w:rsidRDefault="00E52654" w:rsidP="00E52654">
      <w:pPr>
        <w:autoSpaceDE w:val="0"/>
        <w:autoSpaceDN w:val="0"/>
        <w:adjustRightInd w:val="0"/>
        <w:jc w:val="both"/>
        <w:rPr>
          <w:sz w:val="22"/>
          <w:szCs w:val="22"/>
          <w:lang w:val="ro-RO"/>
        </w:rPr>
      </w:pPr>
    </w:p>
    <w:p w14:paraId="52DB3ACC" w14:textId="77777777" w:rsidR="00E52654" w:rsidRPr="00A132CC" w:rsidRDefault="00E52654" w:rsidP="00E52654">
      <w:pPr>
        <w:autoSpaceDE w:val="0"/>
        <w:autoSpaceDN w:val="0"/>
        <w:adjustRightInd w:val="0"/>
        <w:jc w:val="both"/>
        <w:rPr>
          <w:sz w:val="22"/>
          <w:szCs w:val="22"/>
          <w:lang w:val="ro-RO" w:eastAsia="ro-RO"/>
        </w:rPr>
      </w:pPr>
      <w:r w:rsidRPr="00A132CC">
        <w:rPr>
          <w:sz w:val="22"/>
          <w:szCs w:val="22"/>
          <w:lang w:val="ro-RO"/>
        </w:rPr>
        <w:t>care îmi conferă un număr de [__________________] drepturi de vot, reprezentând [____]% din capitalul social vărsat şi [____]% din totalul drepturilor de vot în AGOA,</w:t>
      </w:r>
    </w:p>
    <w:p w14:paraId="3F6B8298" w14:textId="77777777" w:rsidR="00E52654" w:rsidRPr="00A132CC" w:rsidRDefault="00E52654" w:rsidP="00E52654">
      <w:pPr>
        <w:autoSpaceDE w:val="0"/>
        <w:autoSpaceDN w:val="0"/>
        <w:adjustRightInd w:val="0"/>
        <w:jc w:val="both"/>
        <w:rPr>
          <w:sz w:val="22"/>
          <w:szCs w:val="22"/>
          <w:lang w:val="ro-RO"/>
        </w:rPr>
      </w:pPr>
    </w:p>
    <w:p w14:paraId="1A7DDCEF" w14:textId="77777777" w:rsidR="00E52654" w:rsidRPr="00A132CC" w:rsidRDefault="00E52654" w:rsidP="00E52654">
      <w:pPr>
        <w:autoSpaceDE w:val="0"/>
        <w:autoSpaceDN w:val="0"/>
        <w:adjustRightInd w:val="0"/>
        <w:jc w:val="both"/>
        <w:rPr>
          <w:sz w:val="22"/>
          <w:szCs w:val="22"/>
          <w:lang w:val="ro-RO"/>
        </w:rPr>
      </w:pPr>
      <w:r w:rsidRPr="00A132CC">
        <w:rPr>
          <w:sz w:val="22"/>
          <w:szCs w:val="22"/>
          <w:lang w:val="ro-RO"/>
        </w:rPr>
        <w:t xml:space="preserve">împuternicesc prin prezenta pe: </w:t>
      </w:r>
    </w:p>
    <w:p w14:paraId="69917CE3" w14:textId="77777777" w:rsidR="00E52654" w:rsidRPr="00A132CC" w:rsidRDefault="00E52654" w:rsidP="00E52654">
      <w:pPr>
        <w:autoSpaceDE w:val="0"/>
        <w:autoSpaceDN w:val="0"/>
        <w:adjustRightInd w:val="0"/>
        <w:jc w:val="both"/>
        <w:rPr>
          <w:sz w:val="22"/>
          <w:szCs w:val="22"/>
          <w:lang w:val="ro-RO"/>
        </w:rPr>
      </w:pPr>
    </w:p>
    <w:p w14:paraId="0D70F5EC" w14:textId="77777777" w:rsidR="00E52654" w:rsidRPr="00A132CC" w:rsidRDefault="00E52654" w:rsidP="00E52654">
      <w:pPr>
        <w:autoSpaceDE w:val="0"/>
        <w:autoSpaceDN w:val="0"/>
        <w:adjustRightInd w:val="0"/>
        <w:jc w:val="both"/>
        <w:rPr>
          <w:sz w:val="22"/>
          <w:szCs w:val="22"/>
          <w:lang w:val="ro-RO"/>
        </w:rPr>
      </w:pPr>
      <w:r w:rsidRPr="00A132CC">
        <w:rPr>
          <w:sz w:val="22"/>
          <w:szCs w:val="22"/>
          <w:lang w:val="ro-RO"/>
        </w:rPr>
        <w:t>[________________________________],</w:t>
      </w:r>
    </w:p>
    <w:p w14:paraId="5B4C372B" w14:textId="77777777" w:rsidR="00E52654" w:rsidRPr="00A132CC" w:rsidRDefault="00E52654" w:rsidP="00E52654">
      <w:pPr>
        <w:autoSpaceDE w:val="0"/>
        <w:autoSpaceDN w:val="0"/>
        <w:adjustRightInd w:val="0"/>
        <w:jc w:val="both"/>
        <w:rPr>
          <w:color w:val="808080"/>
          <w:sz w:val="22"/>
          <w:szCs w:val="22"/>
          <w:lang w:val="ro-RO"/>
        </w:rPr>
      </w:pPr>
      <w:r w:rsidRPr="00A132CC">
        <w:rPr>
          <w:color w:val="808080"/>
          <w:sz w:val="22"/>
          <w:szCs w:val="22"/>
          <w:lang w:val="ro-RO"/>
        </w:rPr>
        <w:t>(</w:t>
      </w:r>
      <w:r w:rsidRPr="00A132CC">
        <w:rPr>
          <w:b/>
          <w:color w:val="808080"/>
          <w:sz w:val="22"/>
          <w:szCs w:val="22"/>
          <w:lang w:val="ro-RO"/>
        </w:rPr>
        <w:t>ATENŢIE</w:t>
      </w:r>
      <w:r w:rsidRPr="00A132CC">
        <w:rPr>
          <w:color w:val="808080"/>
          <w:sz w:val="22"/>
          <w:szCs w:val="22"/>
          <w:lang w:val="ro-RO"/>
        </w:rPr>
        <w:t xml:space="preserve">! se va completa cu numele şi prenumele împuternicitului persoană fizică căruia i se acordă această procură) </w:t>
      </w:r>
    </w:p>
    <w:p w14:paraId="15ED4E8E" w14:textId="77777777" w:rsidR="00E52654" w:rsidRPr="00A132CC" w:rsidRDefault="00E52654" w:rsidP="00E52654">
      <w:pPr>
        <w:autoSpaceDE w:val="0"/>
        <w:autoSpaceDN w:val="0"/>
        <w:adjustRightInd w:val="0"/>
        <w:jc w:val="both"/>
        <w:rPr>
          <w:sz w:val="22"/>
          <w:szCs w:val="22"/>
          <w:lang w:val="ro-RO"/>
        </w:rPr>
      </w:pPr>
    </w:p>
    <w:p w14:paraId="4BEB6092" w14:textId="77777777" w:rsidR="00E52654" w:rsidRPr="00A132CC" w:rsidRDefault="00E52654" w:rsidP="00E52654">
      <w:pPr>
        <w:autoSpaceDE w:val="0"/>
        <w:autoSpaceDN w:val="0"/>
        <w:adjustRightInd w:val="0"/>
        <w:jc w:val="both"/>
        <w:rPr>
          <w:sz w:val="22"/>
          <w:szCs w:val="22"/>
          <w:lang w:val="ro-RO"/>
        </w:rPr>
      </w:pPr>
      <w:r w:rsidRPr="00A132CC">
        <w:rPr>
          <w:sz w:val="22"/>
          <w:szCs w:val="22"/>
          <w:lang w:val="ro-RO"/>
        </w:rPr>
        <w:t xml:space="preserve">identificat cu B.I./C.I./paşaport seria [____], nr. [___________], eliberat de [________________________], la data de [______________], CNP [________________________], având domiciliul în [_______________________________________________________________], </w:t>
      </w:r>
    </w:p>
    <w:p w14:paraId="1FE4A9B7" w14:textId="77777777" w:rsidR="00E52654" w:rsidRPr="00A132CC" w:rsidRDefault="00E52654" w:rsidP="00E52654">
      <w:pPr>
        <w:autoSpaceDE w:val="0"/>
        <w:autoSpaceDN w:val="0"/>
        <w:adjustRightInd w:val="0"/>
        <w:jc w:val="both"/>
        <w:rPr>
          <w:sz w:val="22"/>
          <w:szCs w:val="22"/>
          <w:lang w:val="ro-RO"/>
        </w:rPr>
      </w:pPr>
    </w:p>
    <w:p w14:paraId="224FA1CE" w14:textId="77777777" w:rsidR="00E52654" w:rsidRPr="00A132CC" w:rsidRDefault="00E52654" w:rsidP="00E52654">
      <w:pPr>
        <w:autoSpaceDE w:val="0"/>
        <w:autoSpaceDN w:val="0"/>
        <w:adjustRightInd w:val="0"/>
        <w:jc w:val="both"/>
        <w:rPr>
          <w:b/>
          <w:sz w:val="22"/>
          <w:szCs w:val="22"/>
          <w:lang w:val="ro-RO"/>
        </w:rPr>
      </w:pPr>
      <w:r w:rsidRPr="00A132CC">
        <w:rPr>
          <w:b/>
          <w:sz w:val="22"/>
          <w:szCs w:val="22"/>
          <w:lang w:val="ro-RO"/>
        </w:rPr>
        <w:t>SAU</w:t>
      </w:r>
    </w:p>
    <w:p w14:paraId="63FF2AE2" w14:textId="77777777" w:rsidR="00E52654" w:rsidRPr="00A132CC" w:rsidRDefault="00E52654" w:rsidP="00E52654">
      <w:pPr>
        <w:autoSpaceDE w:val="0"/>
        <w:autoSpaceDN w:val="0"/>
        <w:adjustRightInd w:val="0"/>
        <w:jc w:val="both"/>
        <w:rPr>
          <w:b/>
          <w:sz w:val="22"/>
          <w:szCs w:val="22"/>
          <w:lang w:val="ro-RO"/>
        </w:rPr>
      </w:pPr>
    </w:p>
    <w:p w14:paraId="4F1D1224" w14:textId="77777777" w:rsidR="00E52654" w:rsidRPr="00A132CC" w:rsidRDefault="00E52654" w:rsidP="00E52654">
      <w:pPr>
        <w:autoSpaceDE w:val="0"/>
        <w:autoSpaceDN w:val="0"/>
        <w:adjustRightInd w:val="0"/>
        <w:jc w:val="both"/>
        <w:rPr>
          <w:sz w:val="22"/>
          <w:szCs w:val="22"/>
          <w:lang w:val="ro-RO"/>
        </w:rPr>
      </w:pPr>
      <w:r w:rsidRPr="00A132CC">
        <w:rPr>
          <w:sz w:val="22"/>
          <w:szCs w:val="22"/>
          <w:lang w:val="ro-RO"/>
        </w:rPr>
        <w:t>[________________________________________]</w:t>
      </w:r>
    </w:p>
    <w:p w14:paraId="2AC252C8" w14:textId="77777777" w:rsidR="00E52654" w:rsidRPr="00A132CC" w:rsidRDefault="00E52654" w:rsidP="00E52654">
      <w:pPr>
        <w:autoSpaceDE w:val="0"/>
        <w:autoSpaceDN w:val="0"/>
        <w:adjustRightInd w:val="0"/>
        <w:jc w:val="both"/>
        <w:rPr>
          <w:color w:val="808080"/>
          <w:sz w:val="22"/>
          <w:szCs w:val="22"/>
          <w:lang w:val="ro-RO"/>
        </w:rPr>
      </w:pPr>
      <w:r w:rsidRPr="00A132CC">
        <w:rPr>
          <w:color w:val="808080"/>
          <w:sz w:val="22"/>
          <w:szCs w:val="22"/>
          <w:lang w:val="ro-RO"/>
        </w:rPr>
        <w:t>(</w:t>
      </w:r>
      <w:r w:rsidRPr="00A132CC">
        <w:rPr>
          <w:b/>
          <w:color w:val="808080"/>
          <w:sz w:val="22"/>
          <w:szCs w:val="22"/>
          <w:lang w:val="ro-RO"/>
        </w:rPr>
        <w:t>ATENŢIE</w:t>
      </w:r>
      <w:r w:rsidRPr="00A132CC">
        <w:rPr>
          <w:color w:val="808080"/>
          <w:sz w:val="22"/>
          <w:szCs w:val="22"/>
          <w:lang w:val="ro-RO"/>
        </w:rPr>
        <w:t>! se va completa cu denumirea împuternicitului persoană juridică căruia i se acordă procură)</w:t>
      </w:r>
    </w:p>
    <w:p w14:paraId="7BEE96CC" w14:textId="77777777" w:rsidR="00E52654" w:rsidRPr="00A132CC" w:rsidRDefault="00E52654" w:rsidP="00E52654">
      <w:pPr>
        <w:autoSpaceDE w:val="0"/>
        <w:autoSpaceDN w:val="0"/>
        <w:adjustRightInd w:val="0"/>
        <w:jc w:val="both"/>
        <w:rPr>
          <w:sz w:val="22"/>
          <w:szCs w:val="22"/>
          <w:lang w:val="ro-RO"/>
        </w:rPr>
      </w:pPr>
    </w:p>
    <w:p w14:paraId="0B1C0FA4" w14:textId="77777777" w:rsidR="00E52654" w:rsidRPr="00A132CC" w:rsidRDefault="00E52654" w:rsidP="00E52654">
      <w:pPr>
        <w:autoSpaceDE w:val="0"/>
        <w:autoSpaceDN w:val="0"/>
        <w:adjustRightInd w:val="0"/>
        <w:jc w:val="both"/>
        <w:rPr>
          <w:sz w:val="22"/>
          <w:szCs w:val="22"/>
          <w:lang w:val="ro-RO"/>
        </w:rPr>
      </w:pPr>
      <w:r w:rsidRPr="00A132CC">
        <w:rPr>
          <w:sz w:val="22"/>
          <w:szCs w:val="22"/>
          <w:lang w:val="ro-RO"/>
        </w:rPr>
        <w:t>cu sediul social situat în [__________________________________________], înmatriculată la Registrul Comerțului/entitate similară pentru persoane juridice nerezidente sub nr. [_______________________]</w:t>
      </w:r>
      <w:r w:rsidRPr="00A132CC">
        <w:rPr>
          <w:sz w:val="22"/>
          <w:szCs w:val="22"/>
          <w:lang w:val="ro-RO" w:eastAsia="ro-RO"/>
        </w:rPr>
        <w:t xml:space="preserve">, </w:t>
      </w:r>
      <w:r w:rsidRPr="00A132CC">
        <w:rPr>
          <w:sz w:val="22"/>
          <w:szCs w:val="22"/>
          <w:lang w:val="ro-RO"/>
        </w:rPr>
        <w:t>cod unic de înregistrare/număr de înregistrare echivalent pentru persoanele juridice nerezidente [______________________]</w:t>
      </w:r>
      <w:r w:rsidRPr="00A132CC">
        <w:rPr>
          <w:sz w:val="22"/>
          <w:szCs w:val="22"/>
          <w:lang w:val="ro-RO" w:eastAsia="ro-RO"/>
        </w:rPr>
        <w:t>,</w:t>
      </w:r>
      <w:r w:rsidRPr="00A132CC">
        <w:rPr>
          <w:sz w:val="22"/>
          <w:szCs w:val="22"/>
          <w:lang w:val="ro-RO"/>
        </w:rPr>
        <w:t xml:space="preserve"> </w:t>
      </w:r>
    </w:p>
    <w:p w14:paraId="4E90C00C" w14:textId="77777777" w:rsidR="00E52654" w:rsidRPr="00A132CC" w:rsidRDefault="00E52654" w:rsidP="00E52654">
      <w:pPr>
        <w:autoSpaceDE w:val="0"/>
        <w:autoSpaceDN w:val="0"/>
        <w:adjustRightInd w:val="0"/>
        <w:jc w:val="both"/>
        <w:rPr>
          <w:sz w:val="22"/>
          <w:szCs w:val="22"/>
          <w:lang w:val="ro-RO"/>
        </w:rPr>
      </w:pPr>
    </w:p>
    <w:p w14:paraId="2224726A" w14:textId="77777777" w:rsidR="00E52654" w:rsidRPr="00A132CC" w:rsidRDefault="00E52654" w:rsidP="00E52654">
      <w:pPr>
        <w:autoSpaceDE w:val="0"/>
        <w:autoSpaceDN w:val="0"/>
        <w:adjustRightInd w:val="0"/>
        <w:jc w:val="both"/>
        <w:rPr>
          <w:sz w:val="22"/>
          <w:szCs w:val="22"/>
          <w:lang w:val="ro-RO"/>
        </w:rPr>
      </w:pPr>
      <w:r w:rsidRPr="00A132CC">
        <w:rPr>
          <w:sz w:val="22"/>
          <w:szCs w:val="22"/>
          <w:lang w:val="ro-RO"/>
        </w:rPr>
        <w:t>reprezentată legal prin [____________________________]</w:t>
      </w:r>
    </w:p>
    <w:p w14:paraId="6B460F1E" w14:textId="77777777" w:rsidR="00E52654" w:rsidRPr="00A132CC" w:rsidRDefault="00E52654" w:rsidP="00E52654">
      <w:pPr>
        <w:autoSpaceDE w:val="0"/>
        <w:autoSpaceDN w:val="0"/>
        <w:adjustRightInd w:val="0"/>
        <w:jc w:val="both"/>
        <w:rPr>
          <w:sz w:val="22"/>
          <w:szCs w:val="22"/>
          <w:lang w:val="ro-RO"/>
        </w:rPr>
      </w:pPr>
      <w:r w:rsidRPr="00A132CC">
        <w:rPr>
          <w:color w:val="808080"/>
          <w:sz w:val="22"/>
          <w:szCs w:val="22"/>
          <w:lang w:val="ro-RO"/>
        </w:rPr>
        <w:t>(</w:t>
      </w:r>
      <w:r w:rsidRPr="00A132CC">
        <w:rPr>
          <w:b/>
          <w:color w:val="808080"/>
          <w:sz w:val="22"/>
          <w:szCs w:val="22"/>
          <w:lang w:val="ro-RO"/>
        </w:rPr>
        <w:t>ATENŢIE</w:t>
      </w:r>
      <w:r w:rsidRPr="00A132CC">
        <w:rPr>
          <w:color w:val="808080"/>
          <w:sz w:val="22"/>
          <w:szCs w:val="22"/>
          <w:lang w:val="ro-RO"/>
        </w:rPr>
        <w:t>! se va completa cu numele şi prenumele reprezentantului legal)</w:t>
      </w:r>
    </w:p>
    <w:p w14:paraId="79BEDE17" w14:textId="77777777" w:rsidR="00E52654" w:rsidRPr="00A132CC" w:rsidRDefault="00E52654" w:rsidP="00E52654">
      <w:pPr>
        <w:autoSpaceDE w:val="0"/>
        <w:autoSpaceDN w:val="0"/>
        <w:adjustRightInd w:val="0"/>
        <w:jc w:val="both"/>
        <w:rPr>
          <w:sz w:val="22"/>
          <w:szCs w:val="22"/>
          <w:lang w:val="ro-RO"/>
        </w:rPr>
      </w:pPr>
    </w:p>
    <w:p w14:paraId="2A5B23A6" w14:textId="77777777" w:rsidR="00E52654" w:rsidRPr="00A132CC" w:rsidRDefault="00E52654" w:rsidP="00E52654">
      <w:pPr>
        <w:autoSpaceDE w:val="0"/>
        <w:autoSpaceDN w:val="0"/>
        <w:adjustRightInd w:val="0"/>
        <w:jc w:val="both"/>
        <w:rPr>
          <w:sz w:val="22"/>
          <w:szCs w:val="22"/>
          <w:lang w:val="ro-RO"/>
        </w:rPr>
      </w:pPr>
    </w:p>
    <w:p w14:paraId="0573648F" w14:textId="77777777" w:rsidR="00E52654" w:rsidRPr="00A132CC" w:rsidRDefault="00E52654" w:rsidP="00E52654">
      <w:pPr>
        <w:tabs>
          <w:tab w:val="num" w:pos="360"/>
        </w:tabs>
        <w:suppressAutoHyphens/>
        <w:jc w:val="both"/>
        <w:rPr>
          <w:sz w:val="22"/>
          <w:szCs w:val="22"/>
          <w:lang w:val="ro-RO"/>
        </w:rPr>
      </w:pPr>
      <w:r w:rsidRPr="00A132CC">
        <w:rPr>
          <w:sz w:val="22"/>
          <w:szCs w:val="22"/>
          <w:lang w:val="ro-RO"/>
        </w:rPr>
        <w:t xml:space="preserve">identificat cu B.I./C.I./paşaport seria [____], nr. [___________], eliberat de [________________________], la data de [______________], CNP [________________________], având domiciliul în [_______________________________________________________________], </w:t>
      </w:r>
    </w:p>
    <w:p w14:paraId="36E57FD7" w14:textId="77777777" w:rsidR="00E52654" w:rsidRPr="00A132CC" w:rsidRDefault="00E52654" w:rsidP="00E52654">
      <w:pPr>
        <w:autoSpaceDE w:val="0"/>
        <w:autoSpaceDN w:val="0"/>
        <w:adjustRightInd w:val="0"/>
        <w:jc w:val="both"/>
        <w:rPr>
          <w:sz w:val="22"/>
          <w:szCs w:val="22"/>
          <w:lang w:val="ro-RO"/>
        </w:rPr>
      </w:pPr>
      <w:r w:rsidRPr="00A132CC">
        <w:rPr>
          <w:sz w:val="22"/>
          <w:szCs w:val="22"/>
          <w:lang w:val="ro-RO"/>
        </w:rPr>
        <w:t xml:space="preserve"> </w:t>
      </w:r>
    </w:p>
    <w:p w14:paraId="1D66364C" w14:textId="682B49A1" w:rsidR="00E52654" w:rsidRPr="00A132CC" w:rsidRDefault="00E52654" w:rsidP="00E52654">
      <w:pPr>
        <w:tabs>
          <w:tab w:val="num" w:pos="360"/>
        </w:tabs>
        <w:suppressAutoHyphens/>
        <w:jc w:val="both"/>
        <w:rPr>
          <w:sz w:val="22"/>
          <w:szCs w:val="22"/>
          <w:lang w:val="ro-RO"/>
        </w:rPr>
      </w:pPr>
      <w:r w:rsidRPr="00A132CC">
        <w:rPr>
          <w:sz w:val="22"/>
          <w:szCs w:val="22"/>
          <w:lang w:val="ro-RO"/>
        </w:rPr>
        <w:t xml:space="preserve">drept reprezentant al meu în </w:t>
      </w:r>
      <w:r w:rsidRPr="00A132CC">
        <w:rPr>
          <w:bCs/>
          <w:sz w:val="22"/>
          <w:szCs w:val="22"/>
          <w:lang w:val="ro-RO"/>
        </w:rPr>
        <w:t>AGOA Societății</w:t>
      </w:r>
      <w:r w:rsidRPr="00A132CC">
        <w:rPr>
          <w:sz w:val="22"/>
          <w:szCs w:val="22"/>
          <w:lang w:val="ro-RO"/>
        </w:rPr>
        <w:t xml:space="preserve"> ce va avea loc în data de </w:t>
      </w:r>
      <w:r w:rsidR="009951D6" w:rsidRPr="00A132CC">
        <w:rPr>
          <w:sz w:val="22"/>
          <w:szCs w:val="22"/>
          <w:lang w:val="ro-RO" w:eastAsia="ro-RO"/>
        </w:rPr>
        <w:t>2</w:t>
      </w:r>
      <w:r w:rsidR="00CC31A2" w:rsidRPr="00A132CC">
        <w:rPr>
          <w:sz w:val="22"/>
          <w:szCs w:val="22"/>
          <w:lang w:val="ro-RO" w:eastAsia="ro-RO"/>
        </w:rPr>
        <w:t>8</w:t>
      </w:r>
      <w:r w:rsidR="009951D6" w:rsidRPr="00A132CC">
        <w:rPr>
          <w:sz w:val="22"/>
          <w:szCs w:val="22"/>
          <w:lang w:val="ro-RO" w:eastAsia="ro-RO"/>
        </w:rPr>
        <w:t xml:space="preserve"> </w:t>
      </w:r>
      <w:r w:rsidR="00CC31A2" w:rsidRPr="00A132CC">
        <w:rPr>
          <w:sz w:val="22"/>
          <w:szCs w:val="22"/>
          <w:lang w:val="ro-RO" w:eastAsia="ro-RO"/>
        </w:rPr>
        <w:t>aprilie</w:t>
      </w:r>
      <w:r w:rsidR="009951D6" w:rsidRPr="00A132CC">
        <w:rPr>
          <w:sz w:val="22"/>
          <w:szCs w:val="22"/>
          <w:lang w:val="ro-RO" w:eastAsia="ro-RO"/>
        </w:rPr>
        <w:t xml:space="preserve"> 2021</w:t>
      </w:r>
      <w:r w:rsidR="0006556B" w:rsidRPr="00A132CC">
        <w:rPr>
          <w:sz w:val="22"/>
          <w:szCs w:val="22"/>
          <w:lang w:val="ro-RO" w:eastAsia="ro-RO"/>
        </w:rPr>
        <w:t xml:space="preserve">, ora </w:t>
      </w:r>
      <w:r w:rsidR="0006556B" w:rsidRPr="00A132CC">
        <w:rPr>
          <w:sz w:val="22"/>
          <w:szCs w:val="22"/>
          <w:lang w:val="ro-RO"/>
        </w:rPr>
        <w:t>1</w:t>
      </w:r>
      <w:r w:rsidR="00CC31A2" w:rsidRPr="00A132CC">
        <w:rPr>
          <w:sz w:val="22"/>
          <w:szCs w:val="22"/>
          <w:lang w:val="ro-RO"/>
        </w:rPr>
        <w:t>2</w:t>
      </w:r>
      <w:r w:rsidR="0006556B" w:rsidRPr="00A132CC">
        <w:rPr>
          <w:sz w:val="22"/>
          <w:szCs w:val="22"/>
          <w:lang w:val="ro-RO"/>
        </w:rPr>
        <w:t xml:space="preserve">:00 </w:t>
      </w:r>
      <w:r w:rsidR="00CC31A2" w:rsidRPr="00A132CC">
        <w:rPr>
          <w:sz w:val="22"/>
          <w:szCs w:val="22"/>
          <w:lang w:val="ro-RO"/>
        </w:rPr>
        <w:t>P</w:t>
      </w:r>
      <w:r w:rsidR="009839B8" w:rsidRPr="00A132CC">
        <w:rPr>
          <w:sz w:val="22"/>
          <w:szCs w:val="22"/>
          <w:lang w:val="ro-RO"/>
        </w:rPr>
        <w:t xml:space="preserve">M </w:t>
      </w:r>
      <w:r w:rsidRPr="00A132CC">
        <w:rPr>
          <w:sz w:val="22"/>
          <w:szCs w:val="22"/>
          <w:lang w:val="ro-RO" w:eastAsia="ro-RO"/>
        </w:rPr>
        <w:t xml:space="preserve">(ora României), la </w:t>
      </w:r>
      <w:r w:rsidR="00AC7E8A" w:rsidRPr="00A132CC">
        <w:rPr>
          <w:sz w:val="22"/>
          <w:szCs w:val="22"/>
          <w:lang w:val="ro-RO" w:eastAsia="ro-RO"/>
        </w:rPr>
        <w:t>Hotel „ATHÉNÉE PALACE HILTON BUCUREȘTI”, Sala Le Diplomate, Strada Episcopiei, nr. 1-3, Sector 1, București, Cod Poștal 010292, România</w:t>
      </w:r>
      <w:r w:rsidRPr="00A132CC">
        <w:rPr>
          <w:sz w:val="22"/>
          <w:szCs w:val="22"/>
          <w:lang w:val="ro-RO" w:eastAsia="ro-RO"/>
        </w:rPr>
        <w:t xml:space="preserve">, </w:t>
      </w:r>
      <w:r w:rsidRPr="00A132CC">
        <w:rPr>
          <w:sz w:val="22"/>
          <w:szCs w:val="22"/>
          <w:lang w:val="ro-RO"/>
        </w:rPr>
        <w:t>să exercite dreptul de vot aferent deţinerilor mele înregistrate în registrul acţionarilor la data de referinţă, după cum urmează:</w:t>
      </w:r>
    </w:p>
    <w:p w14:paraId="753DB741" w14:textId="77777777" w:rsidR="00E52654" w:rsidRPr="00A132CC" w:rsidRDefault="00E52654" w:rsidP="00E52654">
      <w:pPr>
        <w:tabs>
          <w:tab w:val="num" w:pos="360"/>
        </w:tabs>
        <w:suppressAutoHyphens/>
        <w:jc w:val="both"/>
        <w:rPr>
          <w:sz w:val="22"/>
          <w:szCs w:val="22"/>
          <w:lang w:val="ro-RO"/>
        </w:rPr>
      </w:pPr>
    </w:p>
    <w:p w14:paraId="1C977825" w14:textId="06597C8C" w:rsidR="002D0325" w:rsidRPr="00A132CC" w:rsidRDefault="00E614F0" w:rsidP="002D0325">
      <w:pPr>
        <w:pStyle w:val="ListParagraph"/>
        <w:numPr>
          <w:ilvl w:val="0"/>
          <w:numId w:val="8"/>
        </w:numPr>
        <w:ind w:left="360"/>
        <w:contextualSpacing w:val="0"/>
        <w:jc w:val="both"/>
        <w:rPr>
          <w:sz w:val="22"/>
          <w:szCs w:val="22"/>
          <w:lang w:val="ro-RO"/>
        </w:rPr>
      </w:pPr>
      <w:r w:rsidRPr="00A132CC">
        <w:rPr>
          <w:sz w:val="22"/>
          <w:szCs w:val="22"/>
          <w:lang w:val="ro-RO"/>
        </w:rPr>
        <w:lastRenderedPageBreak/>
        <w:t xml:space="preserve">1.1. </w:t>
      </w:r>
      <w:r w:rsidR="002E32BD" w:rsidRPr="00A132CC">
        <w:rPr>
          <w:sz w:val="22"/>
          <w:szCs w:val="22"/>
          <w:lang w:val="ro-RO"/>
        </w:rPr>
        <w:t>Pentru</w:t>
      </w:r>
      <w:r w:rsidR="002E32BD" w:rsidRPr="00A132CC">
        <w:rPr>
          <w:sz w:val="22"/>
          <w:szCs w:val="22"/>
          <w:lang w:val="ro-RO" w:eastAsia="ro-RO"/>
        </w:rPr>
        <w:t xml:space="preserve"> punctul </w:t>
      </w:r>
      <w:r w:rsidR="002F7951" w:rsidRPr="00A132CC">
        <w:rPr>
          <w:sz w:val="22"/>
          <w:szCs w:val="22"/>
          <w:lang w:val="ro-RO" w:eastAsia="ro-RO"/>
        </w:rPr>
        <w:t>1</w:t>
      </w:r>
      <w:r w:rsidRPr="00A132CC">
        <w:rPr>
          <w:sz w:val="22"/>
          <w:szCs w:val="22"/>
          <w:lang w:val="ro-RO" w:eastAsia="ro-RO"/>
        </w:rPr>
        <w:t>.1.</w:t>
      </w:r>
      <w:r w:rsidR="002E32BD" w:rsidRPr="00A132CC">
        <w:rPr>
          <w:sz w:val="22"/>
          <w:szCs w:val="22"/>
          <w:lang w:val="ro-RO" w:eastAsia="ro-RO"/>
        </w:rPr>
        <w:t xml:space="preserve"> de pe ordinea de zi, respectiv, </w:t>
      </w:r>
      <w:r w:rsidRPr="00A132CC">
        <w:rPr>
          <w:sz w:val="22"/>
          <w:szCs w:val="22"/>
          <w:lang w:val="ro-RO"/>
        </w:rPr>
        <w:t>î</w:t>
      </w:r>
      <w:r w:rsidR="002D0325" w:rsidRPr="00A132CC">
        <w:rPr>
          <w:sz w:val="22"/>
          <w:szCs w:val="22"/>
          <w:lang w:val="ro-RO"/>
        </w:rPr>
        <w:t xml:space="preserve">n conformitate cu prevederile Articolului 9.7 din Contractul de Administrare din data de 24 iulie 2019 încheiat intre Fondul Proprietatea si Franklin Templeton International Services </w:t>
      </w:r>
      <w:r w:rsidR="002D0325" w:rsidRPr="00A132CC">
        <w:rPr>
          <w:sz w:val="22"/>
          <w:szCs w:val="22"/>
          <w:lang w:val="en-GB"/>
        </w:rPr>
        <w:t>S.à r.l.</w:t>
      </w:r>
      <w:r w:rsidR="002D0325" w:rsidRPr="00A132CC">
        <w:rPr>
          <w:sz w:val="22"/>
          <w:szCs w:val="22"/>
          <w:lang w:val="ro-RO"/>
        </w:rPr>
        <w:t xml:space="preserve"> (“</w:t>
      </w:r>
      <w:r w:rsidR="002D0325" w:rsidRPr="00A132CC">
        <w:rPr>
          <w:b/>
          <w:bCs/>
          <w:sz w:val="22"/>
          <w:szCs w:val="22"/>
          <w:lang w:val="ro-RO"/>
        </w:rPr>
        <w:t>Contractul de Administrare”</w:t>
      </w:r>
      <w:r w:rsidR="002D0325" w:rsidRPr="00A132CC">
        <w:rPr>
          <w:sz w:val="22"/>
          <w:szCs w:val="22"/>
          <w:lang w:val="ro-RO"/>
        </w:rPr>
        <w:t xml:space="preserve">), acționarii decid cu privire la aprobarea continuării mandatului actual al Franklin Templeton International Services </w:t>
      </w:r>
      <w:r w:rsidR="002D0325" w:rsidRPr="00A132CC">
        <w:rPr>
          <w:sz w:val="22"/>
          <w:szCs w:val="22"/>
          <w:lang w:val="en-GB"/>
        </w:rPr>
        <w:t>S.à r.l.</w:t>
      </w:r>
      <w:r w:rsidR="002D0325" w:rsidRPr="00A132CC">
        <w:rPr>
          <w:sz w:val="22"/>
          <w:szCs w:val="22"/>
          <w:lang w:val="ro-RO"/>
        </w:rPr>
        <w:t xml:space="preserve"> în calitate de administrator de fond de investiții alternative și administrator unic al Fondul Proprietatea. </w:t>
      </w:r>
      <w:r w:rsidR="002D0325" w:rsidRPr="00A132CC">
        <w:rPr>
          <w:i/>
          <w:iCs/>
          <w:sz w:val="22"/>
          <w:szCs w:val="22"/>
          <w:lang w:val="ro-RO"/>
        </w:rPr>
        <w:t>(vot secret)</w:t>
      </w:r>
    </w:p>
    <w:p w14:paraId="58CEF385" w14:textId="77777777" w:rsidR="00E614F0" w:rsidRPr="00A132CC" w:rsidRDefault="00E614F0" w:rsidP="00E614F0">
      <w:pPr>
        <w:pStyle w:val="ListParagraph"/>
        <w:ind w:left="360"/>
        <w:contextualSpacing w:val="0"/>
        <w:jc w:val="both"/>
        <w:rPr>
          <w:sz w:val="22"/>
          <w:szCs w:val="22"/>
          <w:lang w:val="ro-RO"/>
        </w:rPr>
      </w:pPr>
    </w:p>
    <w:tbl>
      <w:tblPr>
        <w:tblW w:w="0" w:type="auto"/>
        <w:tblInd w:w="879" w:type="dxa"/>
        <w:tblLook w:val="04A0" w:firstRow="1" w:lastRow="0" w:firstColumn="1" w:lastColumn="0" w:noHBand="0" w:noVBand="1"/>
      </w:tblPr>
      <w:tblGrid>
        <w:gridCol w:w="1127"/>
        <w:gridCol w:w="1439"/>
        <w:gridCol w:w="1359"/>
      </w:tblGrid>
      <w:tr w:rsidR="00E614F0" w:rsidRPr="00A132CC" w14:paraId="41B11BA9" w14:textId="77777777" w:rsidTr="0090348B">
        <w:trPr>
          <w:trHeight w:val="300"/>
        </w:trPr>
        <w:tc>
          <w:tcPr>
            <w:tcW w:w="1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6116A7" w14:textId="77777777" w:rsidR="00E614F0" w:rsidRPr="00A132CC" w:rsidRDefault="00E614F0" w:rsidP="0090348B">
            <w:pPr>
              <w:jc w:val="both"/>
              <w:rPr>
                <w:sz w:val="22"/>
                <w:szCs w:val="22"/>
                <w:lang w:val="ro-RO"/>
              </w:rPr>
            </w:pPr>
            <w:r w:rsidRPr="00A132CC">
              <w:rPr>
                <w:sz w:val="22"/>
                <w:szCs w:val="22"/>
                <w:lang w:val="ro-RO"/>
              </w:rPr>
              <w:t> PENTRU</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14:paraId="25AEB646" w14:textId="77777777" w:rsidR="00E614F0" w:rsidRPr="00A132CC" w:rsidRDefault="00E614F0" w:rsidP="0090348B">
            <w:pPr>
              <w:jc w:val="both"/>
              <w:rPr>
                <w:sz w:val="22"/>
                <w:szCs w:val="22"/>
                <w:lang w:val="ro-RO"/>
              </w:rPr>
            </w:pPr>
            <w:r w:rsidRPr="00A132CC">
              <w:rPr>
                <w:sz w:val="22"/>
                <w:szCs w:val="22"/>
                <w:lang w:val="ro-RO"/>
              </w:rPr>
              <w:t>ÎMPOTRIVĂ</w:t>
            </w:r>
          </w:p>
        </w:tc>
        <w:tc>
          <w:tcPr>
            <w:tcW w:w="1359" w:type="dxa"/>
            <w:tcBorders>
              <w:top w:val="single" w:sz="4" w:space="0" w:color="auto"/>
              <w:left w:val="nil"/>
              <w:bottom w:val="single" w:sz="4" w:space="0" w:color="auto"/>
              <w:right w:val="single" w:sz="4" w:space="0" w:color="auto"/>
            </w:tcBorders>
            <w:shd w:val="clear" w:color="auto" w:fill="auto"/>
            <w:noWrap/>
            <w:vAlign w:val="bottom"/>
            <w:hideMark/>
          </w:tcPr>
          <w:p w14:paraId="3A935859" w14:textId="77777777" w:rsidR="00E614F0" w:rsidRPr="00A132CC" w:rsidRDefault="00E614F0" w:rsidP="0090348B">
            <w:pPr>
              <w:jc w:val="both"/>
              <w:rPr>
                <w:sz w:val="22"/>
                <w:szCs w:val="22"/>
                <w:lang w:val="ro-RO"/>
              </w:rPr>
            </w:pPr>
            <w:r w:rsidRPr="00A132CC">
              <w:rPr>
                <w:sz w:val="22"/>
                <w:szCs w:val="22"/>
                <w:lang w:val="ro-RO"/>
              </w:rPr>
              <w:t> ABȚINERE</w:t>
            </w:r>
          </w:p>
        </w:tc>
      </w:tr>
      <w:tr w:rsidR="00E614F0" w:rsidRPr="00A132CC" w14:paraId="71B34FFF" w14:textId="77777777" w:rsidTr="0090348B">
        <w:trPr>
          <w:trHeight w:val="300"/>
        </w:trPr>
        <w:tc>
          <w:tcPr>
            <w:tcW w:w="1127" w:type="dxa"/>
            <w:tcBorders>
              <w:top w:val="nil"/>
              <w:left w:val="single" w:sz="4" w:space="0" w:color="auto"/>
              <w:bottom w:val="single" w:sz="4" w:space="0" w:color="auto"/>
              <w:right w:val="single" w:sz="4" w:space="0" w:color="auto"/>
            </w:tcBorders>
            <w:shd w:val="clear" w:color="auto" w:fill="auto"/>
            <w:noWrap/>
            <w:vAlign w:val="bottom"/>
            <w:hideMark/>
          </w:tcPr>
          <w:p w14:paraId="427EE741" w14:textId="77777777" w:rsidR="00E614F0" w:rsidRPr="00A132CC" w:rsidRDefault="00E614F0" w:rsidP="0090348B">
            <w:pPr>
              <w:jc w:val="both"/>
              <w:rPr>
                <w:sz w:val="22"/>
                <w:szCs w:val="22"/>
                <w:lang w:val="ro-RO"/>
              </w:rPr>
            </w:pPr>
            <w:r w:rsidRPr="00A132CC">
              <w:rPr>
                <w:sz w:val="22"/>
                <w:szCs w:val="22"/>
                <w:lang w:val="ro-RO"/>
              </w:rPr>
              <w:t> </w:t>
            </w:r>
          </w:p>
        </w:tc>
        <w:tc>
          <w:tcPr>
            <w:tcW w:w="1439" w:type="dxa"/>
            <w:tcBorders>
              <w:top w:val="nil"/>
              <w:left w:val="nil"/>
              <w:bottom w:val="single" w:sz="4" w:space="0" w:color="auto"/>
              <w:right w:val="single" w:sz="4" w:space="0" w:color="auto"/>
            </w:tcBorders>
            <w:shd w:val="clear" w:color="auto" w:fill="auto"/>
            <w:noWrap/>
            <w:vAlign w:val="bottom"/>
            <w:hideMark/>
          </w:tcPr>
          <w:p w14:paraId="197A7FAF" w14:textId="77777777" w:rsidR="00E614F0" w:rsidRPr="00A132CC" w:rsidRDefault="00E614F0" w:rsidP="0090348B">
            <w:pPr>
              <w:jc w:val="both"/>
              <w:rPr>
                <w:sz w:val="22"/>
                <w:szCs w:val="22"/>
                <w:lang w:val="ro-RO"/>
              </w:rPr>
            </w:pPr>
            <w:r w:rsidRPr="00A132CC">
              <w:rPr>
                <w:sz w:val="22"/>
                <w:szCs w:val="22"/>
                <w:lang w:val="ro-RO"/>
              </w:rPr>
              <w:t> </w:t>
            </w:r>
          </w:p>
        </w:tc>
        <w:tc>
          <w:tcPr>
            <w:tcW w:w="1359" w:type="dxa"/>
            <w:tcBorders>
              <w:top w:val="nil"/>
              <w:left w:val="nil"/>
              <w:bottom w:val="single" w:sz="4" w:space="0" w:color="auto"/>
              <w:right w:val="single" w:sz="4" w:space="0" w:color="auto"/>
            </w:tcBorders>
            <w:shd w:val="clear" w:color="auto" w:fill="auto"/>
            <w:noWrap/>
            <w:vAlign w:val="bottom"/>
            <w:hideMark/>
          </w:tcPr>
          <w:p w14:paraId="0B81129A" w14:textId="77777777" w:rsidR="00E614F0" w:rsidRPr="00A132CC" w:rsidRDefault="00E614F0" w:rsidP="0090348B">
            <w:pPr>
              <w:jc w:val="both"/>
              <w:rPr>
                <w:sz w:val="22"/>
                <w:szCs w:val="22"/>
                <w:lang w:val="ro-RO"/>
              </w:rPr>
            </w:pPr>
            <w:r w:rsidRPr="00A132CC">
              <w:rPr>
                <w:sz w:val="22"/>
                <w:szCs w:val="22"/>
                <w:lang w:val="ro-RO"/>
              </w:rPr>
              <w:t> </w:t>
            </w:r>
          </w:p>
        </w:tc>
      </w:tr>
    </w:tbl>
    <w:p w14:paraId="0710D05E" w14:textId="77777777" w:rsidR="00E614F0" w:rsidRPr="00A132CC" w:rsidRDefault="00E614F0" w:rsidP="00E614F0">
      <w:pPr>
        <w:autoSpaceDE w:val="0"/>
        <w:autoSpaceDN w:val="0"/>
        <w:jc w:val="both"/>
        <w:rPr>
          <w:sz w:val="22"/>
          <w:szCs w:val="22"/>
          <w:lang w:val="ro-RO" w:eastAsia="ro-RO"/>
        </w:rPr>
      </w:pPr>
    </w:p>
    <w:p w14:paraId="2B165AD3" w14:textId="456EDCFF" w:rsidR="00E614F0" w:rsidRPr="00A132CC" w:rsidRDefault="00E614F0" w:rsidP="00E614F0">
      <w:pPr>
        <w:ind w:left="360"/>
        <w:jc w:val="both"/>
        <w:rPr>
          <w:sz w:val="22"/>
          <w:szCs w:val="22"/>
          <w:lang w:val="ro-RO" w:eastAsia="ro-RO"/>
        </w:rPr>
      </w:pPr>
      <w:r w:rsidRPr="00A132CC">
        <w:rPr>
          <w:i/>
          <w:sz w:val="22"/>
          <w:szCs w:val="22"/>
          <w:lang w:val="ro-RO" w:eastAsia="ro-RO"/>
        </w:rPr>
        <w:t>Notă: Indicaţi votul dvs. prin bifarea cu un „X” a uneia dintre căsuţele pentru variantele „PENTRU”, „ÎMPOTRIVĂ” sau „ABŢINERE”. În situaţia în care se bifează cu „X” mai mult de o căsuţă sau nu se bifează nicio căsuță, votul respectiv este considerat nul/ nu se consideră exercitat</w:t>
      </w:r>
      <w:r w:rsidRPr="00A132CC">
        <w:rPr>
          <w:sz w:val="22"/>
          <w:szCs w:val="22"/>
          <w:lang w:val="ro-RO" w:eastAsia="ro-RO"/>
        </w:rPr>
        <w:t>.</w:t>
      </w:r>
    </w:p>
    <w:p w14:paraId="49210D7C" w14:textId="77777777" w:rsidR="006B0517" w:rsidRPr="00A132CC" w:rsidRDefault="006B0517" w:rsidP="00E614F0">
      <w:pPr>
        <w:ind w:left="360"/>
        <w:jc w:val="both"/>
        <w:rPr>
          <w:color w:val="0000FF"/>
          <w:sz w:val="22"/>
          <w:szCs w:val="22"/>
          <w:lang w:val="ro-RO"/>
        </w:rPr>
      </w:pPr>
    </w:p>
    <w:p w14:paraId="2E42E97F" w14:textId="77777777" w:rsidR="006B0517" w:rsidRPr="00A132CC" w:rsidRDefault="006B0517" w:rsidP="006B0517">
      <w:pPr>
        <w:pStyle w:val="ListParagraph"/>
        <w:numPr>
          <w:ilvl w:val="1"/>
          <w:numId w:val="21"/>
        </w:numPr>
        <w:ind w:left="630" w:hanging="630"/>
        <w:contextualSpacing w:val="0"/>
        <w:jc w:val="both"/>
        <w:rPr>
          <w:sz w:val="22"/>
          <w:szCs w:val="22"/>
          <w:lang w:val="ro-RO"/>
        </w:rPr>
      </w:pPr>
      <w:r w:rsidRPr="00A132CC">
        <w:rPr>
          <w:sz w:val="22"/>
          <w:szCs w:val="22"/>
          <w:lang w:val="ro-RO"/>
        </w:rPr>
        <w:t xml:space="preserve">Dacă punctul 1.1. de mai sus nu este aprobat de către acționari, în conformitate cu prevederile Articolului 9.7 din Contractul de Administrare, aprobarea: </w:t>
      </w:r>
    </w:p>
    <w:p w14:paraId="5804669B" w14:textId="77777777" w:rsidR="006B0517" w:rsidRPr="00A132CC" w:rsidRDefault="006B0517" w:rsidP="006B0517">
      <w:pPr>
        <w:pStyle w:val="ListParagraph"/>
        <w:rPr>
          <w:sz w:val="22"/>
          <w:szCs w:val="22"/>
          <w:lang w:val="ro-RO"/>
        </w:rPr>
      </w:pPr>
    </w:p>
    <w:p w14:paraId="3BE12E5D" w14:textId="77777777" w:rsidR="006B0517" w:rsidRPr="00A132CC" w:rsidRDefault="006B0517" w:rsidP="006B0517">
      <w:pPr>
        <w:pStyle w:val="ListParagraph"/>
        <w:numPr>
          <w:ilvl w:val="0"/>
          <w:numId w:val="14"/>
        </w:numPr>
        <w:ind w:left="1080" w:hanging="450"/>
        <w:contextualSpacing w:val="0"/>
        <w:jc w:val="both"/>
        <w:rPr>
          <w:sz w:val="22"/>
          <w:szCs w:val="22"/>
          <w:lang w:val="ro-RO"/>
        </w:rPr>
      </w:pPr>
      <w:r w:rsidRPr="00A132CC">
        <w:rPr>
          <w:sz w:val="22"/>
          <w:szCs w:val="22"/>
          <w:lang w:val="ro-RO"/>
        </w:rPr>
        <w:t xml:space="preserve">încetării concomitente a mandatului Franklin Templeton International Services </w:t>
      </w:r>
      <w:r w:rsidRPr="00A132CC">
        <w:rPr>
          <w:sz w:val="22"/>
          <w:szCs w:val="22"/>
          <w:lang w:val="en-GB"/>
        </w:rPr>
        <w:t>S.à r.l.</w:t>
      </w:r>
      <w:r w:rsidRPr="00A132CC">
        <w:rPr>
          <w:sz w:val="22"/>
          <w:szCs w:val="22"/>
          <w:lang w:val="ro-RO"/>
        </w:rPr>
        <w:t xml:space="preserve"> de administrator de fond de investiții alternative și administrator unic al Fondul Proprietatea și a Contractului de Administrare, începând cu data care survine prima dintre: (i) numirea unui nou administrator de fond de investiții alternative și administrator unic al Fondul Proprietatea în conformitate cu prevederile Contractului de Administrare și (ii) 1 noiembrie 2021, și a</w:t>
      </w:r>
    </w:p>
    <w:p w14:paraId="48BC6865" w14:textId="77777777" w:rsidR="006B0517" w:rsidRPr="00A132CC" w:rsidRDefault="006B0517" w:rsidP="006B0517">
      <w:pPr>
        <w:pStyle w:val="ListParagraph"/>
        <w:ind w:left="1440"/>
        <w:jc w:val="both"/>
        <w:rPr>
          <w:sz w:val="22"/>
          <w:szCs w:val="22"/>
          <w:lang w:val="ro-RO"/>
        </w:rPr>
      </w:pPr>
    </w:p>
    <w:p w14:paraId="7EFDD6E2" w14:textId="77777777" w:rsidR="006B0517" w:rsidRPr="00A132CC" w:rsidRDefault="006B0517" w:rsidP="006B0517">
      <w:pPr>
        <w:pStyle w:val="ListParagraph"/>
        <w:numPr>
          <w:ilvl w:val="0"/>
          <w:numId w:val="14"/>
        </w:numPr>
        <w:ind w:left="1080" w:hanging="450"/>
        <w:contextualSpacing w:val="0"/>
        <w:jc w:val="both"/>
        <w:rPr>
          <w:sz w:val="22"/>
          <w:szCs w:val="22"/>
          <w:lang w:val="ro-RO"/>
        </w:rPr>
      </w:pPr>
      <w:r w:rsidRPr="00A132CC">
        <w:rPr>
          <w:sz w:val="22"/>
          <w:szCs w:val="22"/>
          <w:lang w:val="ro-RO"/>
        </w:rPr>
        <w:t xml:space="preserve">procedurii de selecție a unui nou administrator de fond de investiții alternative și administrator unic al Fondul Proprietatea, astfel cum este descrisă în materialele de prezentare. </w:t>
      </w:r>
      <w:r w:rsidRPr="00A132CC">
        <w:rPr>
          <w:i/>
          <w:iCs/>
          <w:sz w:val="22"/>
          <w:szCs w:val="22"/>
          <w:lang w:val="ro-RO"/>
        </w:rPr>
        <w:t>(vot secret)</w:t>
      </w:r>
    </w:p>
    <w:p w14:paraId="5FACF297" w14:textId="77777777" w:rsidR="006B0517" w:rsidRPr="00A132CC" w:rsidRDefault="006B0517" w:rsidP="006B0517">
      <w:pPr>
        <w:pStyle w:val="ListParagraph"/>
        <w:ind w:left="1440"/>
        <w:contextualSpacing w:val="0"/>
        <w:jc w:val="both"/>
        <w:rPr>
          <w:sz w:val="22"/>
          <w:szCs w:val="22"/>
          <w:lang w:val="ro-RO"/>
        </w:rPr>
      </w:pPr>
    </w:p>
    <w:tbl>
      <w:tblPr>
        <w:tblW w:w="0" w:type="auto"/>
        <w:tblInd w:w="879" w:type="dxa"/>
        <w:tblLook w:val="04A0" w:firstRow="1" w:lastRow="0" w:firstColumn="1" w:lastColumn="0" w:noHBand="0" w:noVBand="1"/>
      </w:tblPr>
      <w:tblGrid>
        <w:gridCol w:w="1127"/>
        <w:gridCol w:w="1439"/>
        <w:gridCol w:w="1359"/>
      </w:tblGrid>
      <w:tr w:rsidR="006B0517" w:rsidRPr="00A132CC" w14:paraId="5AC1279C" w14:textId="77777777" w:rsidTr="0090348B">
        <w:trPr>
          <w:trHeight w:val="300"/>
        </w:trPr>
        <w:tc>
          <w:tcPr>
            <w:tcW w:w="1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E37E06" w14:textId="77777777" w:rsidR="006B0517" w:rsidRPr="00A132CC" w:rsidRDefault="006B0517" w:rsidP="0090348B">
            <w:pPr>
              <w:jc w:val="both"/>
              <w:rPr>
                <w:sz w:val="22"/>
                <w:szCs w:val="22"/>
                <w:lang w:val="ro-RO"/>
              </w:rPr>
            </w:pPr>
            <w:r w:rsidRPr="00A132CC">
              <w:rPr>
                <w:sz w:val="22"/>
                <w:szCs w:val="22"/>
                <w:lang w:val="ro-RO"/>
              </w:rPr>
              <w:t> PENTRU</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14:paraId="1A6666A0" w14:textId="77777777" w:rsidR="006B0517" w:rsidRPr="00A132CC" w:rsidRDefault="006B0517" w:rsidP="0090348B">
            <w:pPr>
              <w:jc w:val="both"/>
              <w:rPr>
                <w:sz w:val="22"/>
                <w:szCs w:val="22"/>
                <w:lang w:val="ro-RO"/>
              </w:rPr>
            </w:pPr>
            <w:r w:rsidRPr="00A132CC">
              <w:rPr>
                <w:sz w:val="22"/>
                <w:szCs w:val="22"/>
                <w:lang w:val="ro-RO"/>
              </w:rPr>
              <w:t>ÎMPOTRIVĂ</w:t>
            </w:r>
          </w:p>
        </w:tc>
        <w:tc>
          <w:tcPr>
            <w:tcW w:w="1359" w:type="dxa"/>
            <w:tcBorders>
              <w:top w:val="single" w:sz="4" w:space="0" w:color="auto"/>
              <w:left w:val="nil"/>
              <w:bottom w:val="single" w:sz="4" w:space="0" w:color="auto"/>
              <w:right w:val="single" w:sz="4" w:space="0" w:color="auto"/>
            </w:tcBorders>
            <w:shd w:val="clear" w:color="auto" w:fill="auto"/>
            <w:noWrap/>
            <w:vAlign w:val="bottom"/>
            <w:hideMark/>
          </w:tcPr>
          <w:p w14:paraId="657BD5AC" w14:textId="77777777" w:rsidR="006B0517" w:rsidRPr="00A132CC" w:rsidRDefault="006B0517" w:rsidP="0090348B">
            <w:pPr>
              <w:jc w:val="both"/>
              <w:rPr>
                <w:sz w:val="22"/>
                <w:szCs w:val="22"/>
                <w:lang w:val="ro-RO"/>
              </w:rPr>
            </w:pPr>
            <w:r w:rsidRPr="00A132CC">
              <w:rPr>
                <w:sz w:val="22"/>
                <w:szCs w:val="22"/>
                <w:lang w:val="ro-RO"/>
              </w:rPr>
              <w:t> ABȚINERE</w:t>
            </w:r>
          </w:p>
        </w:tc>
      </w:tr>
      <w:tr w:rsidR="006B0517" w:rsidRPr="00A132CC" w14:paraId="365CAE04" w14:textId="77777777" w:rsidTr="0090348B">
        <w:trPr>
          <w:trHeight w:val="300"/>
        </w:trPr>
        <w:tc>
          <w:tcPr>
            <w:tcW w:w="1127" w:type="dxa"/>
            <w:tcBorders>
              <w:top w:val="nil"/>
              <w:left w:val="single" w:sz="4" w:space="0" w:color="auto"/>
              <w:bottom w:val="single" w:sz="4" w:space="0" w:color="auto"/>
              <w:right w:val="single" w:sz="4" w:space="0" w:color="auto"/>
            </w:tcBorders>
            <w:shd w:val="clear" w:color="auto" w:fill="auto"/>
            <w:noWrap/>
            <w:vAlign w:val="bottom"/>
            <w:hideMark/>
          </w:tcPr>
          <w:p w14:paraId="3F197CBD" w14:textId="77777777" w:rsidR="006B0517" w:rsidRPr="00A132CC" w:rsidRDefault="006B0517" w:rsidP="0090348B">
            <w:pPr>
              <w:jc w:val="both"/>
              <w:rPr>
                <w:sz w:val="22"/>
                <w:szCs w:val="22"/>
                <w:lang w:val="ro-RO"/>
              </w:rPr>
            </w:pPr>
            <w:r w:rsidRPr="00A132CC">
              <w:rPr>
                <w:sz w:val="22"/>
                <w:szCs w:val="22"/>
                <w:lang w:val="ro-RO"/>
              </w:rPr>
              <w:t> </w:t>
            </w:r>
          </w:p>
        </w:tc>
        <w:tc>
          <w:tcPr>
            <w:tcW w:w="1439" w:type="dxa"/>
            <w:tcBorders>
              <w:top w:val="nil"/>
              <w:left w:val="nil"/>
              <w:bottom w:val="single" w:sz="4" w:space="0" w:color="auto"/>
              <w:right w:val="single" w:sz="4" w:space="0" w:color="auto"/>
            </w:tcBorders>
            <w:shd w:val="clear" w:color="auto" w:fill="auto"/>
            <w:noWrap/>
            <w:vAlign w:val="bottom"/>
            <w:hideMark/>
          </w:tcPr>
          <w:p w14:paraId="4FD33C2C" w14:textId="77777777" w:rsidR="006B0517" w:rsidRPr="00A132CC" w:rsidRDefault="006B0517" w:rsidP="0090348B">
            <w:pPr>
              <w:jc w:val="both"/>
              <w:rPr>
                <w:sz w:val="22"/>
                <w:szCs w:val="22"/>
                <w:lang w:val="ro-RO"/>
              </w:rPr>
            </w:pPr>
            <w:r w:rsidRPr="00A132CC">
              <w:rPr>
                <w:sz w:val="22"/>
                <w:szCs w:val="22"/>
                <w:lang w:val="ro-RO"/>
              </w:rPr>
              <w:t> </w:t>
            </w:r>
          </w:p>
        </w:tc>
        <w:tc>
          <w:tcPr>
            <w:tcW w:w="1359" w:type="dxa"/>
            <w:tcBorders>
              <w:top w:val="nil"/>
              <w:left w:val="nil"/>
              <w:bottom w:val="single" w:sz="4" w:space="0" w:color="auto"/>
              <w:right w:val="single" w:sz="4" w:space="0" w:color="auto"/>
            </w:tcBorders>
            <w:shd w:val="clear" w:color="auto" w:fill="auto"/>
            <w:noWrap/>
            <w:vAlign w:val="bottom"/>
            <w:hideMark/>
          </w:tcPr>
          <w:p w14:paraId="75B831D5" w14:textId="77777777" w:rsidR="006B0517" w:rsidRPr="00A132CC" w:rsidRDefault="006B0517" w:rsidP="0090348B">
            <w:pPr>
              <w:jc w:val="both"/>
              <w:rPr>
                <w:sz w:val="22"/>
                <w:szCs w:val="22"/>
                <w:lang w:val="ro-RO"/>
              </w:rPr>
            </w:pPr>
            <w:r w:rsidRPr="00A132CC">
              <w:rPr>
                <w:sz w:val="22"/>
                <w:szCs w:val="22"/>
                <w:lang w:val="ro-RO"/>
              </w:rPr>
              <w:t> </w:t>
            </w:r>
          </w:p>
        </w:tc>
      </w:tr>
    </w:tbl>
    <w:p w14:paraId="1C8CB030" w14:textId="77777777" w:rsidR="006B0517" w:rsidRPr="00A132CC" w:rsidRDefault="006B0517" w:rsidP="006B0517">
      <w:pPr>
        <w:ind w:left="360"/>
        <w:jc w:val="both"/>
        <w:rPr>
          <w:i/>
          <w:sz w:val="22"/>
          <w:szCs w:val="22"/>
          <w:lang w:val="ro-RO" w:eastAsia="ro-RO"/>
        </w:rPr>
      </w:pPr>
    </w:p>
    <w:p w14:paraId="5C4FE805" w14:textId="77777777" w:rsidR="006B0517" w:rsidRPr="00A132CC" w:rsidRDefault="006B0517" w:rsidP="006B0517">
      <w:pPr>
        <w:ind w:left="360"/>
        <w:jc w:val="both"/>
        <w:rPr>
          <w:sz w:val="22"/>
          <w:szCs w:val="22"/>
          <w:lang w:val="ro-RO" w:eastAsia="ro-RO"/>
        </w:rPr>
      </w:pPr>
      <w:r w:rsidRPr="00A132CC">
        <w:rPr>
          <w:i/>
          <w:sz w:val="22"/>
          <w:szCs w:val="22"/>
          <w:lang w:val="ro-RO" w:eastAsia="ro-RO"/>
        </w:rPr>
        <w:t>Notă: Indicaţi votul dvs. prin bifarea cu un „X” a uneia dintre căsuţele pentru variantele „PENTRU”, „ÎMPOTRIVĂ” sau „ABŢINERE”. În situaţia în care se bifează cu „X” mai mult de o căsuţă sau nu se bifează nicio căsuță, votul respectiv este considerat nul/ nu se consideră exercitat</w:t>
      </w:r>
      <w:r w:rsidRPr="00A132CC">
        <w:rPr>
          <w:sz w:val="22"/>
          <w:szCs w:val="22"/>
          <w:lang w:val="ro-RO" w:eastAsia="ro-RO"/>
        </w:rPr>
        <w:t>.</w:t>
      </w:r>
    </w:p>
    <w:p w14:paraId="5B424826" w14:textId="77777777" w:rsidR="00B4518D" w:rsidRPr="00A132CC" w:rsidRDefault="00B4518D" w:rsidP="00B4518D">
      <w:pPr>
        <w:pStyle w:val="ListParagraph"/>
        <w:tabs>
          <w:tab w:val="left" w:pos="360"/>
        </w:tabs>
        <w:ind w:left="900"/>
        <w:jc w:val="both"/>
        <w:rPr>
          <w:sz w:val="22"/>
          <w:szCs w:val="22"/>
          <w:lang w:val="ro-RO"/>
        </w:rPr>
      </w:pPr>
    </w:p>
    <w:p w14:paraId="64C541A3" w14:textId="5C31CD14" w:rsidR="00B80BD5" w:rsidRPr="00A132CC" w:rsidRDefault="00F04FCC" w:rsidP="00D33AA4">
      <w:pPr>
        <w:pStyle w:val="ListParagraph"/>
        <w:numPr>
          <w:ilvl w:val="0"/>
          <w:numId w:val="8"/>
        </w:numPr>
        <w:ind w:left="360"/>
        <w:contextualSpacing w:val="0"/>
        <w:jc w:val="both"/>
        <w:rPr>
          <w:sz w:val="22"/>
          <w:szCs w:val="22"/>
          <w:lang w:val="ro-RO"/>
        </w:rPr>
      </w:pPr>
      <w:r w:rsidRPr="00A132CC">
        <w:rPr>
          <w:sz w:val="22"/>
          <w:szCs w:val="22"/>
          <w:lang w:val="ro-RO"/>
        </w:rPr>
        <w:t>Pentru</w:t>
      </w:r>
      <w:r w:rsidRPr="00A132CC">
        <w:rPr>
          <w:sz w:val="22"/>
          <w:szCs w:val="22"/>
          <w:lang w:val="ro-RO" w:eastAsia="ro-RO"/>
        </w:rPr>
        <w:t xml:space="preserve"> punctul </w:t>
      </w:r>
      <w:r w:rsidR="00446AFD" w:rsidRPr="00A132CC">
        <w:rPr>
          <w:sz w:val="22"/>
          <w:szCs w:val="22"/>
          <w:lang w:val="ro-RO" w:eastAsia="ro-RO"/>
        </w:rPr>
        <w:t>2</w:t>
      </w:r>
      <w:r w:rsidRPr="00A132CC">
        <w:rPr>
          <w:sz w:val="22"/>
          <w:szCs w:val="22"/>
          <w:lang w:val="ro-RO" w:eastAsia="ro-RO"/>
        </w:rPr>
        <w:t xml:space="preserve"> de pe ordinea de zi, respectiv, </w:t>
      </w:r>
      <w:r w:rsidR="00806CFE" w:rsidRPr="00A132CC">
        <w:rPr>
          <w:sz w:val="22"/>
          <w:szCs w:val="22"/>
          <w:lang w:val="ro-RO"/>
        </w:rPr>
        <w:t>aprobarea Raportului Anual de Activitate al Administratorului Unic al Fondul Proprietatea pentru anul financiar 2020, inclusiv a situațiilor financiare pentru anul încheiat la 31 decembrie 2020, întocmite în conformitate cu Standardele Internaționale de Raportare Financiară, astfel cum au fost adoptate de Uniunea Europeana și aplicând Norma Autorității de Supraveghere Financiară nr. 39/ 28 decembrie 2015, aprobarea raportului auditorului (astfel cum acestea au fost publicate pe pagina de Internet a Fondul Proprietatea, inclusiv în formatul conform cu prevederile Regulamentului Delegat al UE 2019/815 al Comisiei privind formatul de raportare electronic unic în cadrul materialelor de prezentare), ratificarea tuturor actelor juridice încheiate, adoptate sau emise în numele Fondul Proprietatea, precum și a oricăror măsuri de conducere/administrare adoptate, implementate, aprobate sau încheiate în cursul anului financiar 2020, și descărcarea de gestiune a Administratorului Unic pentru administrarea aferentă anului financiar 2020.</w:t>
      </w:r>
    </w:p>
    <w:p w14:paraId="00A908EC" w14:textId="77777777" w:rsidR="00806CFE" w:rsidRPr="00A132CC" w:rsidRDefault="00806CFE" w:rsidP="00806CFE">
      <w:pPr>
        <w:pStyle w:val="ListParagraph"/>
        <w:contextualSpacing w:val="0"/>
        <w:jc w:val="both"/>
        <w:rPr>
          <w:sz w:val="22"/>
          <w:szCs w:val="22"/>
          <w:lang w:val="ro-RO"/>
        </w:rPr>
      </w:pPr>
    </w:p>
    <w:tbl>
      <w:tblPr>
        <w:tblW w:w="0" w:type="auto"/>
        <w:tblInd w:w="879" w:type="dxa"/>
        <w:tblLook w:val="04A0" w:firstRow="1" w:lastRow="0" w:firstColumn="1" w:lastColumn="0" w:noHBand="0" w:noVBand="1"/>
      </w:tblPr>
      <w:tblGrid>
        <w:gridCol w:w="1127"/>
        <w:gridCol w:w="1439"/>
        <w:gridCol w:w="1359"/>
      </w:tblGrid>
      <w:tr w:rsidR="00806CFE" w:rsidRPr="00A132CC" w14:paraId="05FB8A50" w14:textId="77777777" w:rsidTr="0090348B">
        <w:trPr>
          <w:trHeight w:val="300"/>
        </w:trPr>
        <w:tc>
          <w:tcPr>
            <w:tcW w:w="1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C806C5" w14:textId="77777777" w:rsidR="00806CFE" w:rsidRPr="00A132CC" w:rsidRDefault="00806CFE" w:rsidP="0090348B">
            <w:pPr>
              <w:jc w:val="both"/>
              <w:rPr>
                <w:sz w:val="22"/>
                <w:szCs w:val="22"/>
                <w:lang w:val="ro-RO"/>
              </w:rPr>
            </w:pPr>
            <w:r w:rsidRPr="00A132CC">
              <w:rPr>
                <w:sz w:val="22"/>
                <w:szCs w:val="22"/>
                <w:lang w:val="ro-RO"/>
              </w:rPr>
              <w:t> PENTRU</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14:paraId="67B8A6E1" w14:textId="77777777" w:rsidR="00806CFE" w:rsidRPr="00A132CC" w:rsidRDefault="00806CFE" w:rsidP="0090348B">
            <w:pPr>
              <w:jc w:val="both"/>
              <w:rPr>
                <w:sz w:val="22"/>
                <w:szCs w:val="22"/>
                <w:lang w:val="ro-RO"/>
              </w:rPr>
            </w:pPr>
            <w:r w:rsidRPr="00A132CC">
              <w:rPr>
                <w:sz w:val="22"/>
                <w:szCs w:val="22"/>
                <w:lang w:val="ro-RO"/>
              </w:rPr>
              <w:t>ÎMPOTRIVĂ</w:t>
            </w:r>
          </w:p>
        </w:tc>
        <w:tc>
          <w:tcPr>
            <w:tcW w:w="1359" w:type="dxa"/>
            <w:tcBorders>
              <w:top w:val="single" w:sz="4" w:space="0" w:color="auto"/>
              <w:left w:val="nil"/>
              <w:bottom w:val="single" w:sz="4" w:space="0" w:color="auto"/>
              <w:right w:val="single" w:sz="4" w:space="0" w:color="auto"/>
            </w:tcBorders>
            <w:shd w:val="clear" w:color="auto" w:fill="auto"/>
            <w:noWrap/>
            <w:vAlign w:val="bottom"/>
            <w:hideMark/>
          </w:tcPr>
          <w:p w14:paraId="31E70019" w14:textId="77777777" w:rsidR="00806CFE" w:rsidRPr="00A132CC" w:rsidRDefault="00806CFE" w:rsidP="0090348B">
            <w:pPr>
              <w:jc w:val="both"/>
              <w:rPr>
                <w:sz w:val="22"/>
                <w:szCs w:val="22"/>
                <w:lang w:val="ro-RO"/>
              </w:rPr>
            </w:pPr>
            <w:r w:rsidRPr="00A132CC">
              <w:rPr>
                <w:sz w:val="22"/>
                <w:szCs w:val="22"/>
                <w:lang w:val="ro-RO"/>
              </w:rPr>
              <w:t> ABȚINERE</w:t>
            </w:r>
          </w:p>
        </w:tc>
      </w:tr>
      <w:tr w:rsidR="00806CFE" w:rsidRPr="00A132CC" w14:paraId="643F0E7D" w14:textId="77777777" w:rsidTr="0090348B">
        <w:trPr>
          <w:trHeight w:val="300"/>
        </w:trPr>
        <w:tc>
          <w:tcPr>
            <w:tcW w:w="1127" w:type="dxa"/>
            <w:tcBorders>
              <w:top w:val="nil"/>
              <w:left w:val="single" w:sz="4" w:space="0" w:color="auto"/>
              <w:bottom w:val="single" w:sz="4" w:space="0" w:color="auto"/>
              <w:right w:val="single" w:sz="4" w:space="0" w:color="auto"/>
            </w:tcBorders>
            <w:shd w:val="clear" w:color="auto" w:fill="auto"/>
            <w:noWrap/>
            <w:vAlign w:val="bottom"/>
            <w:hideMark/>
          </w:tcPr>
          <w:p w14:paraId="1DF5E0A1" w14:textId="77777777" w:rsidR="00806CFE" w:rsidRPr="00A132CC" w:rsidRDefault="00806CFE" w:rsidP="0090348B">
            <w:pPr>
              <w:jc w:val="both"/>
              <w:rPr>
                <w:sz w:val="22"/>
                <w:szCs w:val="22"/>
                <w:lang w:val="ro-RO"/>
              </w:rPr>
            </w:pPr>
            <w:r w:rsidRPr="00A132CC">
              <w:rPr>
                <w:sz w:val="22"/>
                <w:szCs w:val="22"/>
                <w:lang w:val="ro-RO"/>
              </w:rPr>
              <w:t> </w:t>
            </w:r>
          </w:p>
        </w:tc>
        <w:tc>
          <w:tcPr>
            <w:tcW w:w="1439" w:type="dxa"/>
            <w:tcBorders>
              <w:top w:val="nil"/>
              <w:left w:val="nil"/>
              <w:bottom w:val="single" w:sz="4" w:space="0" w:color="auto"/>
              <w:right w:val="single" w:sz="4" w:space="0" w:color="auto"/>
            </w:tcBorders>
            <w:shd w:val="clear" w:color="auto" w:fill="auto"/>
            <w:noWrap/>
            <w:vAlign w:val="bottom"/>
            <w:hideMark/>
          </w:tcPr>
          <w:p w14:paraId="7CB7317D" w14:textId="77777777" w:rsidR="00806CFE" w:rsidRPr="00A132CC" w:rsidRDefault="00806CFE" w:rsidP="0090348B">
            <w:pPr>
              <w:jc w:val="both"/>
              <w:rPr>
                <w:sz w:val="22"/>
                <w:szCs w:val="22"/>
                <w:lang w:val="ro-RO"/>
              </w:rPr>
            </w:pPr>
            <w:r w:rsidRPr="00A132CC">
              <w:rPr>
                <w:sz w:val="22"/>
                <w:szCs w:val="22"/>
                <w:lang w:val="ro-RO"/>
              </w:rPr>
              <w:t> </w:t>
            </w:r>
          </w:p>
        </w:tc>
        <w:tc>
          <w:tcPr>
            <w:tcW w:w="1359" w:type="dxa"/>
            <w:tcBorders>
              <w:top w:val="nil"/>
              <w:left w:val="nil"/>
              <w:bottom w:val="single" w:sz="4" w:space="0" w:color="auto"/>
              <w:right w:val="single" w:sz="4" w:space="0" w:color="auto"/>
            </w:tcBorders>
            <w:shd w:val="clear" w:color="auto" w:fill="auto"/>
            <w:noWrap/>
            <w:vAlign w:val="bottom"/>
            <w:hideMark/>
          </w:tcPr>
          <w:p w14:paraId="1AF280AC" w14:textId="77777777" w:rsidR="00806CFE" w:rsidRPr="00A132CC" w:rsidRDefault="00806CFE" w:rsidP="0090348B">
            <w:pPr>
              <w:jc w:val="both"/>
              <w:rPr>
                <w:sz w:val="22"/>
                <w:szCs w:val="22"/>
                <w:lang w:val="ro-RO"/>
              </w:rPr>
            </w:pPr>
            <w:r w:rsidRPr="00A132CC">
              <w:rPr>
                <w:sz w:val="22"/>
                <w:szCs w:val="22"/>
                <w:lang w:val="ro-RO"/>
              </w:rPr>
              <w:t> </w:t>
            </w:r>
          </w:p>
        </w:tc>
      </w:tr>
    </w:tbl>
    <w:p w14:paraId="621BC09A" w14:textId="77777777" w:rsidR="00806CFE" w:rsidRPr="00A132CC" w:rsidRDefault="00806CFE" w:rsidP="00806CFE">
      <w:pPr>
        <w:pStyle w:val="ListParagraph"/>
        <w:jc w:val="both"/>
        <w:rPr>
          <w:i/>
          <w:sz w:val="22"/>
          <w:szCs w:val="22"/>
          <w:lang w:val="ro-RO" w:eastAsia="ro-RO"/>
        </w:rPr>
      </w:pPr>
    </w:p>
    <w:p w14:paraId="5DB8C310" w14:textId="77777777" w:rsidR="00806CFE" w:rsidRPr="00A132CC" w:rsidRDefault="00806CFE" w:rsidP="00806CFE">
      <w:pPr>
        <w:pStyle w:val="ListParagraph"/>
        <w:jc w:val="both"/>
        <w:rPr>
          <w:sz w:val="22"/>
          <w:szCs w:val="22"/>
          <w:lang w:val="ro-RO" w:eastAsia="ro-RO"/>
        </w:rPr>
      </w:pPr>
      <w:r w:rsidRPr="00A132CC">
        <w:rPr>
          <w:i/>
          <w:sz w:val="22"/>
          <w:szCs w:val="22"/>
          <w:lang w:val="ro-RO" w:eastAsia="ro-RO"/>
        </w:rPr>
        <w:t>Notă: Indicaţi votul dvs. prin bifarea cu un „X” a uneia dintre căsuţele pentru variantele „PENTRU”, „ÎMPOTRIVĂ” sau „ABŢINERE”. În situaţia în care se bifează cu „X” mai mult de o căsuţă sau nu se bifează nicio căsuță, votul respectiv este considerat nul/ nu se consideră exercitat</w:t>
      </w:r>
      <w:r w:rsidRPr="00A132CC">
        <w:rPr>
          <w:sz w:val="22"/>
          <w:szCs w:val="22"/>
          <w:lang w:val="ro-RO" w:eastAsia="ro-RO"/>
        </w:rPr>
        <w:t>.</w:t>
      </w:r>
    </w:p>
    <w:p w14:paraId="422B5A4A" w14:textId="77777777" w:rsidR="00B80BD5" w:rsidRPr="00A132CC" w:rsidRDefault="00B80BD5" w:rsidP="00B80BD5">
      <w:pPr>
        <w:pStyle w:val="ListParagraph"/>
        <w:ind w:left="360"/>
        <w:contextualSpacing w:val="0"/>
        <w:jc w:val="both"/>
        <w:rPr>
          <w:sz w:val="22"/>
          <w:szCs w:val="22"/>
          <w:lang w:val="ro-RO" w:eastAsia="ro-RO"/>
        </w:rPr>
      </w:pPr>
    </w:p>
    <w:p w14:paraId="163BF73F" w14:textId="1DBF9C70" w:rsidR="003C23F1" w:rsidRPr="00A132CC" w:rsidRDefault="00806CFE" w:rsidP="003C23F1">
      <w:pPr>
        <w:pStyle w:val="ListParagraph"/>
        <w:numPr>
          <w:ilvl w:val="0"/>
          <w:numId w:val="8"/>
        </w:numPr>
        <w:ind w:left="360"/>
        <w:contextualSpacing w:val="0"/>
        <w:jc w:val="both"/>
        <w:rPr>
          <w:sz w:val="22"/>
          <w:szCs w:val="22"/>
          <w:lang w:val="ro-RO"/>
        </w:rPr>
      </w:pPr>
      <w:r w:rsidRPr="00A132CC">
        <w:rPr>
          <w:sz w:val="22"/>
          <w:szCs w:val="22"/>
          <w:lang w:val="ro-RO"/>
        </w:rPr>
        <w:t>Pentru</w:t>
      </w:r>
      <w:r w:rsidRPr="00A132CC">
        <w:rPr>
          <w:sz w:val="22"/>
          <w:szCs w:val="22"/>
          <w:lang w:val="ro-RO" w:eastAsia="ro-RO"/>
        </w:rPr>
        <w:t xml:space="preserve"> punctul 3 de pe ordinea de zi, respectiv,</w:t>
      </w:r>
      <w:r w:rsidR="003C23F1" w:rsidRPr="00A132CC">
        <w:rPr>
          <w:sz w:val="22"/>
          <w:szCs w:val="22"/>
          <w:lang w:val="ro-RO" w:eastAsia="ro-RO"/>
        </w:rPr>
        <w:t xml:space="preserve"> </w:t>
      </w:r>
      <w:r w:rsidR="003C23F1" w:rsidRPr="00A132CC">
        <w:rPr>
          <w:sz w:val="22"/>
          <w:szCs w:val="22"/>
          <w:lang w:val="ro-RO"/>
        </w:rPr>
        <w:t>aprobarea acoperirii rezervelor negative în cuantum de 236.026.121 RON înregistrate în cursul anului financiar 2020 generate de anularea acțiunilor proprii răscumpărate în cadrul celui de-al zecelea program de răscumpărare, în conformitate cu materialele de prezentare.</w:t>
      </w:r>
    </w:p>
    <w:p w14:paraId="2E458BDB" w14:textId="77777777" w:rsidR="003C23F1" w:rsidRPr="00A132CC" w:rsidRDefault="003C23F1" w:rsidP="003C23F1">
      <w:pPr>
        <w:pStyle w:val="ListParagraph"/>
        <w:contextualSpacing w:val="0"/>
        <w:jc w:val="both"/>
        <w:rPr>
          <w:sz w:val="22"/>
          <w:szCs w:val="22"/>
          <w:lang w:val="ro-RO"/>
        </w:rPr>
      </w:pPr>
    </w:p>
    <w:tbl>
      <w:tblPr>
        <w:tblW w:w="0" w:type="auto"/>
        <w:tblInd w:w="879" w:type="dxa"/>
        <w:tblLook w:val="04A0" w:firstRow="1" w:lastRow="0" w:firstColumn="1" w:lastColumn="0" w:noHBand="0" w:noVBand="1"/>
      </w:tblPr>
      <w:tblGrid>
        <w:gridCol w:w="1127"/>
        <w:gridCol w:w="1439"/>
        <w:gridCol w:w="1359"/>
      </w:tblGrid>
      <w:tr w:rsidR="003C23F1" w:rsidRPr="00A132CC" w14:paraId="3591C7AB" w14:textId="77777777" w:rsidTr="0090348B">
        <w:trPr>
          <w:trHeight w:val="300"/>
        </w:trPr>
        <w:tc>
          <w:tcPr>
            <w:tcW w:w="1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13218E" w14:textId="77777777" w:rsidR="003C23F1" w:rsidRPr="00A132CC" w:rsidRDefault="003C23F1" w:rsidP="0090348B">
            <w:pPr>
              <w:jc w:val="both"/>
              <w:rPr>
                <w:sz w:val="22"/>
                <w:szCs w:val="22"/>
                <w:lang w:val="ro-RO"/>
              </w:rPr>
            </w:pPr>
            <w:r w:rsidRPr="00A132CC">
              <w:rPr>
                <w:sz w:val="22"/>
                <w:szCs w:val="22"/>
                <w:lang w:val="ro-RO"/>
              </w:rPr>
              <w:t> PENTRU</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14:paraId="21FB2BFD" w14:textId="77777777" w:rsidR="003C23F1" w:rsidRPr="00A132CC" w:rsidRDefault="003C23F1" w:rsidP="0090348B">
            <w:pPr>
              <w:jc w:val="both"/>
              <w:rPr>
                <w:sz w:val="22"/>
                <w:szCs w:val="22"/>
                <w:lang w:val="ro-RO"/>
              </w:rPr>
            </w:pPr>
            <w:r w:rsidRPr="00A132CC">
              <w:rPr>
                <w:sz w:val="22"/>
                <w:szCs w:val="22"/>
                <w:lang w:val="ro-RO"/>
              </w:rPr>
              <w:t>ÎMPOTRIVĂ</w:t>
            </w:r>
          </w:p>
        </w:tc>
        <w:tc>
          <w:tcPr>
            <w:tcW w:w="1359" w:type="dxa"/>
            <w:tcBorders>
              <w:top w:val="single" w:sz="4" w:space="0" w:color="auto"/>
              <w:left w:val="nil"/>
              <w:bottom w:val="single" w:sz="4" w:space="0" w:color="auto"/>
              <w:right w:val="single" w:sz="4" w:space="0" w:color="auto"/>
            </w:tcBorders>
            <w:shd w:val="clear" w:color="auto" w:fill="auto"/>
            <w:noWrap/>
            <w:vAlign w:val="bottom"/>
            <w:hideMark/>
          </w:tcPr>
          <w:p w14:paraId="3BD355DD" w14:textId="77777777" w:rsidR="003C23F1" w:rsidRPr="00A132CC" w:rsidRDefault="003C23F1" w:rsidP="0090348B">
            <w:pPr>
              <w:jc w:val="both"/>
              <w:rPr>
                <w:sz w:val="22"/>
                <w:szCs w:val="22"/>
                <w:lang w:val="ro-RO"/>
              </w:rPr>
            </w:pPr>
            <w:r w:rsidRPr="00A132CC">
              <w:rPr>
                <w:sz w:val="22"/>
                <w:szCs w:val="22"/>
                <w:lang w:val="ro-RO"/>
              </w:rPr>
              <w:t> ABȚINERE</w:t>
            </w:r>
          </w:p>
        </w:tc>
      </w:tr>
      <w:tr w:rsidR="003C23F1" w:rsidRPr="00A132CC" w14:paraId="365E6CD9" w14:textId="77777777" w:rsidTr="0090348B">
        <w:trPr>
          <w:trHeight w:val="300"/>
        </w:trPr>
        <w:tc>
          <w:tcPr>
            <w:tcW w:w="1127" w:type="dxa"/>
            <w:tcBorders>
              <w:top w:val="nil"/>
              <w:left w:val="single" w:sz="4" w:space="0" w:color="auto"/>
              <w:bottom w:val="single" w:sz="4" w:space="0" w:color="auto"/>
              <w:right w:val="single" w:sz="4" w:space="0" w:color="auto"/>
            </w:tcBorders>
            <w:shd w:val="clear" w:color="auto" w:fill="auto"/>
            <w:noWrap/>
            <w:vAlign w:val="bottom"/>
            <w:hideMark/>
          </w:tcPr>
          <w:p w14:paraId="34A5B06E" w14:textId="77777777" w:rsidR="003C23F1" w:rsidRPr="00A132CC" w:rsidRDefault="003C23F1" w:rsidP="0090348B">
            <w:pPr>
              <w:jc w:val="both"/>
              <w:rPr>
                <w:sz w:val="22"/>
                <w:szCs w:val="22"/>
                <w:lang w:val="ro-RO"/>
              </w:rPr>
            </w:pPr>
            <w:r w:rsidRPr="00A132CC">
              <w:rPr>
                <w:sz w:val="22"/>
                <w:szCs w:val="22"/>
                <w:lang w:val="ro-RO"/>
              </w:rPr>
              <w:t> </w:t>
            </w:r>
          </w:p>
        </w:tc>
        <w:tc>
          <w:tcPr>
            <w:tcW w:w="1439" w:type="dxa"/>
            <w:tcBorders>
              <w:top w:val="nil"/>
              <w:left w:val="nil"/>
              <w:bottom w:val="single" w:sz="4" w:space="0" w:color="auto"/>
              <w:right w:val="single" w:sz="4" w:space="0" w:color="auto"/>
            </w:tcBorders>
            <w:shd w:val="clear" w:color="auto" w:fill="auto"/>
            <w:noWrap/>
            <w:vAlign w:val="bottom"/>
            <w:hideMark/>
          </w:tcPr>
          <w:p w14:paraId="536E4679" w14:textId="77777777" w:rsidR="003C23F1" w:rsidRPr="00A132CC" w:rsidRDefault="003C23F1" w:rsidP="0090348B">
            <w:pPr>
              <w:jc w:val="both"/>
              <w:rPr>
                <w:sz w:val="22"/>
                <w:szCs w:val="22"/>
                <w:lang w:val="ro-RO"/>
              </w:rPr>
            </w:pPr>
            <w:r w:rsidRPr="00A132CC">
              <w:rPr>
                <w:sz w:val="22"/>
                <w:szCs w:val="22"/>
                <w:lang w:val="ro-RO"/>
              </w:rPr>
              <w:t> </w:t>
            </w:r>
          </w:p>
        </w:tc>
        <w:tc>
          <w:tcPr>
            <w:tcW w:w="1359" w:type="dxa"/>
            <w:tcBorders>
              <w:top w:val="nil"/>
              <w:left w:val="nil"/>
              <w:bottom w:val="single" w:sz="4" w:space="0" w:color="auto"/>
              <w:right w:val="single" w:sz="4" w:space="0" w:color="auto"/>
            </w:tcBorders>
            <w:shd w:val="clear" w:color="auto" w:fill="auto"/>
            <w:noWrap/>
            <w:vAlign w:val="bottom"/>
            <w:hideMark/>
          </w:tcPr>
          <w:p w14:paraId="489279FB" w14:textId="77777777" w:rsidR="003C23F1" w:rsidRPr="00A132CC" w:rsidRDefault="003C23F1" w:rsidP="0090348B">
            <w:pPr>
              <w:jc w:val="both"/>
              <w:rPr>
                <w:sz w:val="22"/>
                <w:szCs w:val="22"/>
                <w:lang w:val="ro-RO"/>
              </w:rPr>
            </w:pPr>
            <w:r w:rsidRPr="00A132CC">
              <w:rPr>
                <w:sz w:val="22"/>
                <w:szCs w:val="22"/>
                <w:lang w:val="ro-RO"/>
              </w:rPr>
              <w:t> </w:t>
            </w:r>
          </w:p>
        </w:tc>
      </w:tr>
    </w:tbl>
    <w:p w14:paraId="5F82926D" w14:textId="77777777" w:rsidR="003C23F1" w:rsidRPr="00A132CC" w:rsidRDefault="003C23F1" w:rsidP="003C23F1">
      <w:pPr>
        <w:pStyle w:val="ListParagraph"/>
        <w:jc w:val="both"/>
        <w:rPr>
          <w:i/>
          <w:sz w:val="22"/>
          <w:szCs w:val="22"/>
          <w:lang w:val="ro-RO" w:eastAsia="ro-RO"/>
        </w:rPr>
      </w:pPr>
    </w:p>
    <w:p w14:paraId="2F385862" w14:textId="77777777" w:rsidR="003C23F1" w:rsidRPr="00A132CC" w:rsidRDefault="003C23F1" w:rsidP="003C23F1">
      <w:pPr>
        <w:pStyle w:val="ListParagraph"/>
        <w:jc w:val="both"/>
        <w:rPr>
          <w:sz w:val="22"/>
          <w:szCs w:val="22"/>
          <w:lang w:val="ro-RO" w:eastAsia="ro-RO"/>
        </w:rPr>
      </w:pPr>
      <w:r w:rsidRPr="00A132CC">
        <w:rPr>
          <w:i/>
          <w:sz w:val="22"/>
          <w:szCs w:val="22"/>
          <w:lang w:val="ro-RO" w:eastAsia="ro-RO"/>
        </w:rPr>
        <w:t>Notă: Indicaţi votul dvs. prin bifarea cu un „X” a uneia dintre căsuţele pentru variantele „PENTRU”, „ÎMPOTRIVĂ” sau „ABŢINERE”. În situaţia în care se bifează cu „X” mai mult de o căsuţă sau nu se bifează nicio căsuță, votul respectiv este considerat nul/ nu se consideră exercitat</w:t>
      </w:r>
      <w:r w:rsidRPr="00A132CC">
        <w:rPr>
          <w:sz w:val="22"/>
          <w:szCs w:val="22"/>
          <w:lang w:val="ro-RO" w:eastAsia="ro-RO"/>
        </w:rPr>
        <w:t>.</w:t>
      </w:r>
    </w:p>
    <w:p w14:paraId="1A35F90E" w14:textId="1588D999" w:rsidR="00B80BD5" w:rsidRPr="00A132CC" w:rsidRDefault="00B80BD5" w:rsidP="003C23F1">
      <w:pPr>
        <w:pStyle w:val="ListParagraph"/>
        <w:ind w:left="360"/>
        <w:contextualSpacing w:val="0"/>
        <w:jc w:val="both"/>
        <w:rPr>
          <w:sz w:val="22"/>
          <w:szCs w:val="22"/>
          <w:lang w:val="ro-RO" w:eastAsia="ro-RO"/>
        </w:rPr>
      </w:pPr>
    </w:p>
    <w:p w14:paraId="3C646C6E" w14:textId="5C133681" w:rsidR="00C06BAD" w:rsidRPr="00A132CC" w:rsidRDefault="003C23F1" w:rsidP="00C06BAD">
      <w:pPr>
        <w:pStyle w:val="ListParagraph"/>
        <w:numPr>
          <w:ilvl w:val="0"/>
          <w:numId w:val="8"/>
        </w:numPr>
        <w:ind w:left="360"/>
        <w:contextualSpacing w:val="0"/>
        <w:jc w:val="both"/>
        <w:rPr>
          <w:sz w:val="22"/>
          <w:szCs w:val="22"/>
          <w:lang w:val="ro-RO"/>
        </w:rPr>
      </w:pPr>
      <w:r w:rsidRPr="00A132CC">
        <w:rPr>
          <w:sz w:val="22"/>
          <w:szCs w:val="22"/>
          <w:lang w:val="ro-RO"/>
        </w:rPr>
        <w:t>Pentru</w:t>
      </w:r>
      <w:r w:rsidRPr="00A132CC">
        <w:rPr>
          <w:sz w:val="22"/>
          <w:szCs w:val="22"/>
          <w:lang w:val="ro-RO" w:eastAsia="ro-RO"/>
        </w:rPr>
        <w:t xml:space="preserve"> punctul 4 de pe ordinea de zi, respectiv,</w:t>
      </w:r>
      <w:r w:rsidR="00C06BAD" w:rsidRPr="00A132CC">
        <w:rPr>
          <w:sz w:val="22"/>
          <w:szCs w:val="22"/>
          <w:lang w:val="ro-RO" w:eastAsia="ro-RO"/>
        </w:rPr>
        <w:t xml:space="preserve"> </w:t>
      </w:r>
      <w:r w:rsidR="00C06BAD" w:rsidRPr="00A132CC">
        <w:rPr>
          <w:sz w:val="22"/>
          <w:szCs w:val="22"/>
          <w:lang w:val="ro-RO"/>
        </w:rPr>
        <w:t>aprobarea acoperirii pierderii contabile în cuantum de 102.978.968 RON înregistrate în cursul anului financiar 2020, în conformitate cu materialele de prezentare.</w:t>
      </w:r>
    </w:p>
    <w:p w14:paraId="29676771" w14:textId="77777777" w:rsidR="00C06BAD" w:rsidRPr="00A132CC" w:rsidRDefault="00C06BAD" w:rsidP="00C06BAD">
      <w:pPr>
        <w:pStyle w:val="ListParagraph"/>
        <w:contextualSpacing w:val="0"/>
        <w:jc w:val="both"/>
        <w:rPr>
          <w:sz w:val="22"/>
          <w:szCs w:val="22"/>
          <w:lang w:val="ro-RO"/>
        </w:rPr>
      </w:pPr>
    </w:p>
    <w:tbl>
      <w:tblPr>
        <w:tblW w:w="0" w:type="auto"/>
        <w:tblInd w:w="879" w:type="dxa"/>
        <w:tblLook w:val="04A0" w:firstRow="1" w:lastRow="0" w:firstColumn="1" w:lastColumn="0" w:noHBand="0" w:noVBand="1"/>
      </w:tblPr>
      <w:tblGrid>
        <w:gridCol w:w="1127"/>
        <w:gridCol w:w="1439"/>
        <w:gridCol w:w="1359"/>
      </w:tblGrid>
      <w:tr w:rsidR="00C06BAD" w:rsidRPr="00A132CC" w14:paraId="71E40B54" w14:textId="77777777" w:rsidTr="0090348B">
        <w:trPr>
          <w:trHeight w:val="300"/>
        </w:trPr>
        <w:tc>
          <w:tcPr>
            <w:tcW w:w="1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F82CB1" w14:textId="77777777" w:rsidR="00C06BAD" w:rsidRPr="00A132CC" w:rsidRDefault="00C06BAD" w:rsidP="0090348B">
            <w:pPr>
              <w:jc w:val="both"/>
              <w:rPr>
                <w:sz w:val="22"/>
                <w:szCs w:val="22"/>
                <w:lang w:val="ro-RO"/>
              </w:rPr>
            </w:pPr>
            <w:r w:rsidRPr="00A132CC">
              <w:rPr>
                <w:sz w:val="22"/>
                <w:szCs w:val="22"/>
                <w:lang w:val="ro-RO"/>
              </w:rPr>
              <w:t> PENTRU</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14:paraId="11D78FEB" w14:textId="77777777" w:rsidR="00C06BAD" w:rsidRPr="00A132CC" w:rsidRDefault="00C06BAD" w:rsidP="0090348B">
            <w:pPr>
              <w:jc w:val="both"/>
              <w:rPr>
                <w:sz w:val="22"/>
                <w:szCs w:val="22"/>
                <w:lang w:val="ro-RO"/>
              </w:rPr>
            </w:pPr>
            <w:r w:rsidRPr="00A132CC">
              <w:rPr>
                <w:sz w:val="22"/>
                <w:szCs w:val="22"/>
                <w:lang w:val="ro-RO"/>
              </w:rPr>
              <w:t>ÎMPOTRIVĂ</w:t>
            </w:r>
          </w:p>
        </w:tc>
        <w:tc>
          <w:tcPr>
            <w:tcW w:w="1359" w:type="dxa"/>
            <w:tcBorders>
              <w:top w:val="single" w:sz="4" w:space="0" w:color="auto"/>
              <w:left w:val="nil"/>
              <w:bottom w:val="single" w:sz="4" w:space="0" w:color="auto"/>
              <w:right w:val="single" w:sz="4" w:space="0" w:color="auto"/>
            </w:tcBorders>
            <w:shd w:val="clear" w:color="auto" w:fill="auto"/>
            <w:noWrap/>
            <w:vAlign w:val="bottom"/>
            <w:hideMark/>
          </w:tcPr>
          <w:p w14:paraId="15B8E98A" w14:textId="77777777" w:rsidR="00C06BAD" w:rsidRPr="00A132CC" w:rsidRDefault="00C06BAD" w:rsidP="0090348B">
            <w:pPr>
              <w:jc w:val="both"/>
              <w:rPr>
                <w:sz w:val="22"/>
                <w:szCs w:val="22"/>
                <w:lang w:val="ro-RO"/>
              </w:rPr>
            </w:pPr>
            <w:r w:rsidRPr="00A132CC">
              <w:rPr>
                <w:sz w:val="22"/>
                <w:szCs w:val="22"/>
                <w:lang w:val="ro-RO"/>
              </w:rPr>
              <w:t> ABȚINERE</w:t>
            </w:r>
          </w:p>
        </w:tc>
      </w:tr>
      <w:tr w:rsidR="00C06BAD" w:rsidRPr="00A132CC" w14:paraId="2B81E232" w14:textId="77777777" w:rsidTr="0090348B">
        <w:trPr>
          <w:trHeight w:val="300"/>
        </w:trPr>
        <w:tc>
          <w:tcPr>
            <w:tcW w:w="1127" w:type="dxa"/>
            <w:tcBorders>
              <w:top w:val="nil"/>
              <w:left w:val="single" w:sz="4" w:space="0" w:color="auto"/>
              <w:bottom w:val="single" w:sz="4" w:space="0" w:color="auto"/>
              <w:right w:val="single" w:sz="4" w:space="0" w:color="auto"/>
            </w:tcBorders>
            <w:shd w:val="clear" w:color="auto" w:fill="auto"/>
            <w:noWrap/>
            <w:vAlign w:val="bottom"/>
            <w:hideMark/>
          </w:tcPr>
          <w:p w14:paraId="54937832" w14:textId="77777777" w:rsidR="00C06BAD" w:rsidRPr="00A132CC" w:rsidRDefault="00C06BAD" w:rsidP="0090348B">
            <w:pPr>
              <w:jc w:val="both"/>
              <w:rPr>
                <w:sz w:val="22"/>
                <w:szCs w:val="22"/>
                <w:lang w:val="ro-RO"/>
              </w:rPr>
            </w:pPr>
            <w:r w:rsidRPr="00A132CC">
              <w:rPr>
                <w:sz w:val="22"/>
                <w:szCs w:val="22"/>
                <w:lang w:val="ro-RO"/>
              </w:rPr>
              <w:t> </w:t>
            </w:r>
          </w:p>
        </w:tc>
        <w:tc>
          <w:tcPr>
            <w:tcW w:w="1439" w:type="dxa"/>
            <w:tcBorders>
              <w:top w:val="nil"/>
              <w:left w:val="nil"/>
              <w:bottom w:val="single" w:sz="4" w:space="0" w:color="auto"/>
              <w:right w:val="single" w:sz="4" w:space="0" w:color="auto"/>
            </w:tcBorders>
            <w:shd w:val="clear" w:color="auto" w:fill="auto"/>
            <w:noWrap/>
            <w:vAlign w:val="bottom"/>
            <w:hideMark/>
          </w:tcPr>
          <w:p w14:paraId="3876F88C" w14:textId="77777777" w:rsidR="00C06BAD" w:rsidRPr="00A132CC" w:rsidRDefault="00C06BAD" w:rsidP="0090348B">
            <w:pPr>
              <w:jc w:val="both"/>
              <w:rPr>
                <w:sz w:val="22"/>
                <w:szCs w:val="22"/>
                <w:lang w:val="ro-RO"/>
              </w:rPr>
            </w:pPr>
            <w:r w:rsidRPr="00A132CC">
              <w:rPr>
                <w:sz w:val="22"/>
                <w:szCs w:val="22"/>
                <w:lang w:val="ro-RO"/>
              </w:rPr>
              <w:t> </w:t>
            </w:r>
          </w:p>
        </w:tc>
        <w:tc>
          <w:tcPr>
            <w:tcW w:w="1359" w:type="dxa"/>
            <w:tcBorders>
              <w:top w:val="nil"/>
              <w:left w:val="nil"/>
              <w:bottom w:val="single" w:sz="4" w:space="0" w:color="auto"/>
              <w:right w:val="single" w:sz="4" w:space="0" w:color="auto"/>
            </w:tcBorders>
            <w:shd w:val="clear" w:color="auto" w:fill="auto"/>
            <w:noWrap/>
            <w:vAlign w:val="bottom"/>
            <w:hideMark/>
          </w:tcPr>
          <w:p w14:paraId="4729D94B" w14:textId="77777777" w:rsidR="00C06BAD" w:rsidRPr="00A132CC" w:rsidRDefault="00C06BAD" w:rsidP="0090348B">
            <w:pPr>
              <w:jc w:val="both"/>
              <w:rPr>
                <w:sz w:val="22"/>
                <w:szCs w:val="22"/>
                <w:lang w:val="ro-RO"/>
              </w:rPr>
            </w:pPr>
            <w:r w:rsidRPr="00A132CC">
              <w:rPr>
                <w:sz w:val="22"/>
                <w:szCs w:val="22"/>
                <w:lang w:val="ro-RO"/>
              </w:rPr>
              <w:t> </w:t>
            </w:r>
          </w:p>
        </w:tc>
      </w:tr>
    </w:tbl>
    <w:p w14:paraId="30CF6ABC" w14:textId="77777777" w:rsidR="00C06BAD" w:rsidRPr="00A132CC" w:rsidRDefault="00C06BAD" w:rsidP="00C06BAD">
      <w:pPr>
        <w:pStyle w:val="ListParagraph"/>
        <w:jc w:val="both"/>
        <w:rPr>
          <w:i/>
          <w:sz w:val="22"/>
          <w:szCs w:val="22"/>
          <w:lang w:val="ro-RO" w:eastAsia="ro-RO"/>
        </w:rPr>
      </w:pPr>
    </w:p>
    <w:p w14:paraId="203E8E95" w14:textId="77777777" w:rsidR="00C06BAD" w:rsidRPr="00A132CC" w:rsidRDefault="00C06BAD" w:rsidP="00C06BAD">
      <w:pPr>
        <w:pStyle w:val="ListParagraph"/>
        <w:jc w:val="both"/>
        <w:rPr>
          <w:sz w:val="22"/>
          <w:szCs w:val="22"/>
          <w:lang w:val="ro-RO" w:eastAsia="ro-RO"/>
        </w:rPr>
      </w:pPr>
      <w:r w:rsidRPr="00A132CC">
        <w:rPr>
          <w:i/>
          <w:sz w:val="22"/>
          <w:szCs w:val="22"/>
          <w:lang w:val="ro-RO" w:eastAsia="ro-RO"/>
        </w:rPr>
        <w:t>Notă: Indicaţi votul dvs. prin bifarea cu un „X” a uneia dintre căsuţele pentru variantele „PENTRU”, „ÎMPOTRIVĂ” sau „ABŢINERE”. În situaţia în care se bifează cu „X” mai mult de o căsuţă sau nu se bifează nicio căsuță, votul respectiv este considerat nul/ nu se consideră exercitat</w:t>
      </w:r>
      <w:r w:rsidRPr="00A132CC">
        <w:rPr>
          <w:sz w:val="22"/>
          <w:szCs w:val="22"/>
          <w:lang w:val="ro-RO" w:eastAsia="ro-RO"/>
        </w:rPr>
        <w:t>.</w:t>
      </w:r>
    </w:p>
    <w:p w14:paraId="7116B0DE" w14:textId="77777777" w:rsidR="00B80BD5" w:rsidRPr="00A132CC" w:rsidRDefault="00B80BD5" w:rsidP="00B80BD5">
      <w:pPr>
        <w:pStyle w:val="ListParagraph"/>
        <w:ind w:left="360"/>
        <w:contextualSpacing w:val="0"/>
        <w:jc w:val="both"/>
        <w:rPr>
          <w:sz w:val="22"/>
          <w:szCs w:val="22"/>
          <w:lang w:val="ro-RO" w:eastAsia="ro-RO"/>
        </w:rPr>
      </w:pPr>
    </w:p>
    <w:p w14:paraId="31563DA7" w14:textId="15966845" w:rsidR="00B80BD5" w:rsidRPr="00A132CC" w:rsidRDefault="00C06BAD" w:rsidP="00C06BAD">
      <w:pPr>
        <w:pStyle w:val="ListParagraph"/>
        <w:numPr>
          <w:ilvl w:val="0"/>
          <w:numId w:val="8"/>
        </w:numPr>
        <w:ind w:left="360"/>
        <w:contextualSpacing w:val="0"/>
        <w:jc w:val="both"/>
        <w:rPr>
          <w:sz w:val="22"/>
          <w:szCs w:val="22"/>
          <w:lang w:val="ro-RO" w:eastAsia="ro-RO"/>
        </w:rPr>
      </w:pPr>
      <w:r w:rsidRPr="00A132CC">
        <w:rPr>
          <w:sz w:val="22"/>
          <w:szCs w:val="22"/>
          <w:lang w:val="ro-RO" w:eastAsia="ro-RO"/>
        </w:rPr>
        <w:t>Pentru punctul 5 de pe ordinea de zi, respectiv,</w:t>
      </w:r>
      <w:r w:rsidR="00F565CA" w:rsidRPr="00A132CC">
        <w:rPr>
          <w:sz w:val="22"/>
          <w:szCs w:val="22"/>
          <w:lang w:val="ro-RO" w:eastAsia="ro-RO"/>
        </w:rPr>
        <w:t xml:space="preserve"> </w:t>
      </w:r>
      <w:r w:rsidR="00F565CA" w:rsidRPr="00A132CC">
        <w:rPr>
          <w:sz w:val="22"/>
          <w:szCs w:val="22"/>
          <w:lang w:val="ro-RO"/>
        </w:rPr>
        <w:t>aprobarea plății unui dividend special cu o valoare brută de 0,072 RON per acțiune, în conformitate cu materialele de prezentare, dacă propunerile de acoperire a rezervelor negative și de acoperire a pierderii contabile de mai sus sunt aprobate. Acționarii aprobă în continuare ca plata dividendelor să înceapă la Data Plății acestei AGOA (astfel cum este definită la punctul 9 AGOA) către persoanele înregistrate ca acționari ai Fondul Proprietatea la Data de Înregistrare (astfel cum este definită la punctul 9 AGOA). Acțiunile neplătite, respectiv acțiunile proprii nu conferă dreptul de a încasa dividende.</w:t>
      </w:r>
    </w:p>
    <w:p w14:paraId="01FB70BD" w14:textId="10265630" w:rsidR="00B80BD5" w:rsidRPr="00A132CC" w:rsidRDefault="00B80BD5" w:rsidP="00B80BD5">
      <w:pPr>
        <w:pStyle w:val="ListParagraph"/>
        <w:ind w:left="360"/>
        <w:contextualSpacing w:val="0"/>
        <w:jc w:val="both"/>
        <w:rPr>
          <w:sz w:val="22"/>
          <w:szCs w:val="22"/>
          <w:lang w:val="ro-RO" w:eastAsia="ro-RO"/>
        </w:rPr>
      </w:pPr>
    </w:p>
    <w:tbl>
      <w:tblPr>
        <w:tblW w:w="0" w:type="auto"/>
        <w:tblInd w:w="879" w:type="dxa"/>
        <w:tblLook w:val="04A0" w:firstRow="1" w:lastRow="0" w:firstColumn="1" w:lastColumn="0" w:noHBand="0" w:noVBand="1"/>
      </w:tblPr>
      <w:tblGrid>
        <w:gridCol w:w="1127"/>
        <w:gridCol w:w="1439"/>
        <w:gridCol w:w="1359"/>
      </w:tblGrid>
      <w:tr w:rsidR="00F565CA" w:rsidRPr="00A132CC" w14:paraId="3E6A3CE9" w14:textId="77777777" w:rsidTr="0090348B">
        <w:trPr>
          <w:trHeight w:val="300"/>
        </w:trPr>
        <w:tc>
          <w:tcPr>
            <w:tcW w:w="1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10370B" w14:textId="77777777" w:rsidR="00F565CA" w:rsidRPr="00A132CC" w:rsidRDefault="00F565CA" w:rsidP="0090348B">
            <w:pPr>
              <w:jc w:val="both"/>
              <w:rPr>
                <w:sz w:val="22"/>
                <w:szCs w:val="22"/>
                <w:lang w:val="ro-RO"/>
              </w:rPr>
            </w:pPr>
            <w:r w:rsidRPr="00A132CC">
              <w:rPr>
                <w:sz w:val="22"/>
                <w:szCs w:val="22"/>
                <w:lang w:val="ro-RO"/>
              </w:rPr>
              <w:t> PENTRU</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14:paraId="611C76B6" w14:textId="77777777" w:rsidR="00F565CA" w:rsidRPr="00A132CC" w:rsidRDefault="00F565CA" w:rsidP="0090348B">
            <w:pPr>
              <w:jc w:val="both"/>
              <w:rPr>
                <w:sz w:val="22"/>
                <w:szCs w:val="22"/>
                <w:lang w:val="ro-RO"/>
              </w:rPr>
            </w:pPr>
            <w:r w:rsidRPr="00A132CC">
              <w:rPr>
                <w:sz w:val="22"/>
                <w:szCs w:val="22"/>
                <w:lang w:val="ro-RO"/>
              </w:rPr>
              <w:t>ÎMPOTRIVĂ</w:t>
            </w:r>
          </w:p>
        </w:tc>
        <w:tc>
          <w:tcPr>
            <w:tcW w:w="1359" w:type="dxa"/>
            <w:tcBorders>
              <w:top w:val="single" w:sz="4" w:space="0" w:color="auto"/>
              <w:left w:val="nil"/>
              <w:bottom w:val="single" w:sz="4" w:space="0" w:color="auto"/>
              <w:right w:val="single" w:sz="4" w:space="0" w:color="auto"/>
            </w:tcBorders>
            <w:shd w:val="clear" w:color="auto" w:fill="auto"/>
            <w:noWrap/>
            <w:vAlign w:val="bottom"/>
            <w:hideMark/>
          </w:tcPr>
          <w:p w14:paraId="1C031C88" w14:textId="77777777" w:rsidR="00F565CA" w:rsidRPr="00A132CC" w:rsidRDefault="00F565CA" w:rsidP="0090348B">
            <w:pPr>
              <w:jc w:val="both"/>
              <w:rPr>
                <w:sz w:val="22"/>
                <w:szCs w:val="22"/>
                <w:lang w:val="ro-RO"/>
              </w:rPr>
            </w:pPr>
            <w:r w:rsidRPr="00A132CC">
              <w:rPr>
                <w:sz w:val="22"/>
                <w:szCs w:val="22"/>
                <w:lang w:val="ro-RO"/>
              </w:rPr>
              <w:t> ABȚINERE</w:t>
            </w:r>
          </w:p>
        </w:tc>
      </w:tr>
      <w:tr w:rsidR="00F565CA" w:rsidRPr="00A132CC" w14:paraId="33219EA6" w14:textId="77777777" w:rsidTr="0090348B">
        <w:trPr>
          <w:trHeight w:val="300"/>
        </w:trPr>
        <w:tc>
          <w:tcPr>
            <w:tcW w:w="1127" w:type="dxa"/>
            <w:tcBorders>
              <w:top w:val="nil"/>
              <w:left w:val="single" w:sz="4" w:space="0" w:color="auto"/>
              <w:bottom w:val="single" w:sz="4" w:space="0" w:color="auto"/>
              <w:right w:val="single" w:sz="4" w:space="0" w:color="auto"/>
            </w:tcBorders>
            <w:shd w:val="clear" w:color="auto" w:fill="auto"/>
            <w:noWrap/>
            <w:vAlign w:val="bottom"/>
            <w:hideMark/>
          </w:tcPr>
          <w:p w14:paraId="0CAF96A2" w14:textId="77777777" w:rsidR="00F565CA" w:rsidRPr="00A132CC" w:rsidRDefault="00F565CA" w:rsidP="0090348B">
            <w:pPr>
              <w:jc w:val="both"/>
              <w:rPr>
                <w:sz w:val="22"/>
                <w:szCs w:val="22"/>
                <w:lang w:val="ro-RO"/>
              </w:rPr>
            </w:pPr>
            <w:r w:rsidRPr="00A132CC">
              <w:rPr>
                <w:sz w:val="22"/>
                <w:szCs w:val="22"/>
                <w:lang w:val="ro-RO"/>
              </w:rPr>
              <w:t> </w:t>
            </w:r>
          </w:p>
        </w:tc>
        <w:tc>
          <w:tcPr>
            <w:tcW w:w="1439" w:type="dxa"/>
            <w:tcBorders>
              <w:top w:val="nil"/>
              <w:left w:val="nil"/>
              <w:bottom w:val="single" w:sz="4" w:space="0" w:color="auto"/>
              <w:right w:val="single" w:sz="4" w:space="0" w:color="auto"/>
            </w:tcBorders>
            <w:shd w:val="clear" w:color="auto" w:fill="auto"/>
            <w:noWrap/>
            <w:vAlign w:val="bottom"/>
            <w:hideMark/>
          </w:tcPr>
          <w:p w14:paraId="47326C1D" w14:textId="77777777" w:rsidR="00F565CA" w:rsidRPr="00A132CC" w:rsidRDefault="00F565CA" w:rsidP="0090348B">
            <w:pPr>
              <w:jc w:val="both"/>
              <w:rPr>
                <w:sz w:val="22"/>
                <w:szCs w:val="22"/>
                <w:lang w:val="ro-RO"/>
              </w:rPr>
            </w:pPr>
            <w:r w:rsidRPr="00A132CC">
              <w:rPr>
                <w:sz w:val="22"/>
                <w:szCs w:val="22"/>
                <w:lang w:val="ro-RO"/>
              </w:rPr>
              <w:t> </w:t>
            </w:r>
          </w:p>
        </w:tc>
        <w:tc>
          <w:tcPr>
            <w:tcW w:w="1359" w:type="dxa"/>
            <w:tcBorders>
              <w:top w:val="nil"/>
              <w:left w:val="nil"/>
              <w:bottom w:val="single" w:sz="4" w:space="0" w:color="auto"/>
              <w:right w:val="single" w:sz="4" w:space="0" w:color="auto"/>
            </w:tcBorders>
            <w:shd w:val="clear" w:color="auto" w:fill="auto"/>
            <w:noWrap/>
            <w:vAlign w:val="bottom"/>
            <w:hideMark/>
          </w:tcPr>
          <w:p w14:paraId="746A7544" w14:textId="77777777" w:rsidR="00F565CA" w:rsidRPr="00A132CC" w:rsidRDefault="00F565CA" w:rsidP="0090348B">
            <w:pPr>
              <w:jc w:val="both"/>
              <w:rPr>
                <w:sz w:val="22"/>
                <w:szCs w:val="22"/>
                <w:lang w:val="ro-RO"/>
              </w:rPr>
            </w:pPr>
            <w:r w:rsidRPr="00A132CC">
              <w:rPr>
                <w:sz w:val="22"/>
                <w:szCs w:val="22"/>
                <w:lang w:val="ro-RO"/>
              </w:rPr>
              <w:t> </w:t>
            </w:r>
          </w:p>
        </w:tc>
      </w:tr>
    </w:tbl>
    <w:p w14:paraId="2BD02457" w14:textId="77777777" w:rsidR="00F565CA" w:rsidRPr="00A132CC" w:rsidRDefault="00F565CA" w:rsidP="00F565CA">
      <w:pPr>
        <w:pStyle w:val="ListParagraph"/>
        <w:jc w:val="both"/>
        <w:rPr>
          <w:i/>
          <w:sz w:val="22"/>
          <w:szCs w:val="22"/>
          <w:lang w:val="ro-RO" w:eastAsia="ro-RO"/>
        </w:rPr>
      </w:pPr>
    </w:p>
    <w:p w14:paraId="6B0EF5DE" w14:textId="77777777" w:rsidR="00F565CA" w:rsidRPr="00A132CC" w:rsidRDefault="00F565CA" w:rsidP="00F565CA">
      <w:pPr>
        <w:pStyle w:val="ListParagraph"/>
        <w:jc w:val="both"/>
        <w:rPr>
          <w:sz w:val="22"/>
          <w:szCs w:val="22"/>
          <w:lang w:val="ro-RO" w:eastAsia="ro-RO"/>
        </w:rPr>
      </w:pPr>
      <w:r w:rsidRPr="00A132CC">
        <w:rPr>
          <w:i/>
          <w:sz w:val="22"/>
          <w:szCs w:val="22"/>
          <w:lang w:val="ro-RO" w:eastAsia="ro-RO"/>
        </w:rPr>
        <w:t>Notă: Indicaţi votul dvs. prin bifarea cu un „X” a uneia dintre căsuţele pentru variantele „PENTRU”, „ÎMPOTRIVĂ” sau „ABŢINERE”. În situaţia în care se bifează cu „X” mai mult de o căsuţă sau nu se bifează nicio căsuță, votul respectiv este considerat nul/ nu se consideră exercitat</w:t>
      </w:r>
      <w:r w:rsidRPr="00A132CC">
        <w:rPr>
          <w:sz w:val="22"/>
          <w:szCs w:val="22"/>
          <w:lang w:val="ro-RO" w:eastAsia="ro-RO"/>
        </w:rPr>
        <w:t>.</w:t>
      </w:r>
    </w:p>
    <w:p w14:paraId="29C52876" w14:textId="0BADF31D" w:rsidR="00F565CA" w:rsidRPr="00A132CC" w:rsidRDefault="00F565CA" w:rsidP="00B80BD5">
      <w:pPr>
        <w:pStyle w:val="ListParagraph"/>
        <w:ind w:left="360"/>
        <w:contextualSpacing w:val="0"/>
        <w:jc w:val="both"/>
        <w:rPr>
          <w:sz w:val="22"/>
          <w:szCs w:val="22"/>
          <w:lang w:val="ro-RO" w:eastAsia="ro-RO"/>
        </w:rPr>
      </w:pPr>
    </w:p>
    <w:p w14:paraId="2B545483" w14:textId="6979B8B8" w:rsidR="00F565CA" w:rsidRPr="00A132CC" w:rsidRDefault="00F565CA" w:rsidP="00F565CA">
      <w:pPr>
        <w:pStyle w:val="ListParagraph"/>
        <w:numPr>
          <w:ilvl w:val="0"/>
          <w:numId w:val="8"/>
        </w:numPr>
        <w:ind w:left="360"/>
        <w:contextualSpacing w:val="0"/>
        <w:jc w:val="both"/>
        <w:rPr>
          <w:sz w:val="22"/>
          <w:szCs w:val="22"/>
          <w:lang w:val="ro-RO" w:eastAsia="ro-RO"/>
        </w:rPr>
      </w:pPr>
      <w:r w:rsidRPr="00A132CC">
        <w:rPr>
          <w:sz w:val="22"/>
          <w:szCs w:val="22"/>
          <w:lang w:val="ro-RO"/>
        </w:rPr>
        <w:t>Pentru</w:t>
      </w:r>
      <w:r w:rsidRPr="00A132CC">
        <w:rPr>
          <w:sz w:val="22"/>
          <w:szCs w:val="22"/>
          <w:lang w:val="ro-RO" w:eastAsia="ro-RO"/>
        </w:rPr>
        <w:t xml:space="preserve"> punctul 6 de pe ordinea de zi, respectiv,</w:t>
      </w:r>
      <w:r w:rsidR="006D36B3" w:rsidRPr="00A132CC">
        <w:rPr>
          <w:sz w:val="22"/>
          <w:szCs w:val="22"/>
          <w:lang w:val="ro-RO" w:eastAsia="ro-RO"/>
        </w:rPr>
        <w:t xml:space="preserve"> </w:t>
      </w:r>
      <w:r w:rsidR="006D36B3" w:rsidRPr="00A132CC">
        <w:rPr>
          <w:sz w:val="22"/>
          <w:szCs w:val="22"/>
          <w:lang w:val="ro-RO"/>
        </w:rPr>
        <w:t>aprobarea alocării la alte rezerve a sumei de 671.941.938 RON pentru a fi folosită la acoperirea rezervelor negative estimate să rezulte din anularea acțiunilor proprii răscumpărate în cursul anului 2020 în cadrul celui de-al unsprezecelea program de răscumpărare, în conformitate cu materialele de prezentare.</w:t>
      </w:r>
    </w:p>
    <w:p w14:paraId="293D133F" w14:textId="77777777" w:rsidR="006D36B3" w:rsidRPr="00A132CC" w:rsidRDefault="006D36B3" w:rsidP="006D36B3">
      <w:pPr>
        <w:pStyle w:val="ListParagraph"/>
        <w:contextualSpacing w:val="0"/>
        <w:jc w:val="both"/>
        <w:rPr>
          <w:sz w:val="22"/>
          <w:szCs w:val="22"/>
          <w:lang w:val="ro-RO" w:eastAsia="ro-RO"/>
        </w:rPr>
      </w:pPr>
    </w:p>
    <w:tbl>
      <w:tblPr>
        <w:tblW w:w="0" w:type="auto"/>
        <w:tblInd w:w="879" w:type="dxa"/>
        <w:tblLook w:val="04A0" w:firstRow="1" w:lastRow="0" w:firstColumn="1" w:lastColumn="0" w:noHBand="0" w:noVBand="1"/>
      </w:tblPr>
      <w:tblGrid>
        <w:gridCol w:w="1127"/>
        <w:gridCol w:w="1439"/>
        <w:gridCol w:w="1359"/>
      </w:tblGrid>
      <w:tr w:rsidR="006D36B3" w:rsidRPr="00A132CC" w14:paraId="0600E97D" w14:textId="77777777" w:rsidTr="0090348B">
        <w:trPr>
          <w:trHeight w:val="300"/>
        </w:trPr>
        <w:tc>
          <w:tcPr>
            <w:tcW w:w="1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182DC2" w14:textId="77777777" w:rsidR="006D36B3" w:rsidRPr="00A132CC" w:rsidRDefault="006D36B3" w:rsidP="0090348B">
            <w:pPr>
              <w:jc w:val="both"/>
              <w:rPr>
                <w:sz w:val="22"/>
                <w:szCs w:val="22"/>
                <w:lang w:val="ro-RO"/>
              </w:rPr>
            </w:pPr>
            <w:r w:rsidRPr="00A132CC">
              <w:rPr>
                <w:sz w:val="22"/>
                <w:szCs w:val="22"/>
                <w:lang w:val="ro-RO"/>
              </w:rPr>
              <w:t> PENTRU</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14:paraId="65A02518" w14:textId="77777777" w:rsidR="006D36B3" w:rsidRPr="00A132CC" w:rsidRDefault="006D36B3" w:rsidP="0090348B">
            <w:pPr>
              <w:jc w:val="both"/>
              <w:rPr>
                <w:sz w:val="22"/>
                <w:szCs w:val="22"/>
                <w:lang w:val="ro-RO"/>
              </w:rPr>
            </w:pPr>
            <w:r w:rsidRPr="00A132CC">
              <w:rPr>
                <w:sz w:val="22"/>
                <w:szCs w:val="22"/>
                <w:lang w:val="ro-RO"/>
              </w:rPr>
              <w:t>ÎMPOTRIVĂ</w:t>
            </w:r>
          </w:p>
        </w:tc>
        <w:tc>
          <w:tcPr>
            <w:tcW w:w="1359" w:type="dxa"/>
            <w:tcBorders>
              <w:top w:val="single" w:sz="4" w:space="0" w:color="auto"/>
              <w:left w:val="nil"/>
              <w:bottom w:val="single" w:sz="4" w:space="0" w:color="auto"/>
              <w:right w:val="single" w:sz="4" w:space="0" w:color="auto"/>
            </w:tcBorders>
            <w:shd w:val="clear" w:color="auto" w:fill="auto"/>
            <w:noWrap/>
            <w:vAlign w:val="bottom"/>
            <w:hideMark/>
          </w:tcPr>
          <w:p w14:paraId="4BBBFDB5" w14:textId="77777777" w:rsidR="006D36B3" w:rsidRPr="00A132CC" w:rsidRDefault="006D36B3" w:rsidP="0090348B">
            <w:pPr>
              <w:jc w:val="both"/>
              <w:rPr>
                <w:sz w:val="22"/>
                <w:szCs w:val="22"/>
                <w:lang w:val="ro-RO"/>
              </w:rPr>
            </w:pPr>
            <w:r w:rsidRPr="00A132CC">
              <w:rPr>
                <w:sz w:val="22"/>
                <w:szCs w:val="22"/>
                <w:lang w:val="ro-RO"/>
              </w:rPr>
              <w:t> ABȚINERE</w:t>
            </w:r>
          </w:p>
        </w:tc>
      </w:tr>
      <w:tr w:rsidR="006D36B3" w:rsidRPr="00A132CC" w14:paraId="2308BA9D" w14:textId="77777777" w:rsidTr="0090348B">
        <w:trPr>
          <w:trHeight w:val="300"/>
        </w:trPr>
        <w:tc>
          <w:tcPr>
            <w:tcW w:w="1127" w:type="dxa"/>
            <w:tcBorders>
              <w:top w:val="nil"/>
              <w:left w:val="single" w:sz="4" w:space="0" w:color="auto"/>
              <w:bottom w:val="single" w:sz="4" w:space="0" w:color="auto"/>
              <w:right w:val="single" w:sz="4" w:space="0" w:color="auto"/>
            </w:tcBorders>
            <w:shd w:val="clear" w:color="auto" w:fill="auto"/>
            <w:noWrap/>
            <w:vAlign w:val="bottom"/>
            <w:hideMark/>
          </w:tcPr>
          <w:p w14:paraId="6C0A26FE" w14:textId="77777777" w:rsidR="006D36B3" w:rsidRPr="00A132CC" w:rsidRDefault="006D36B3" w:rsidP="0090348B">
            <w:pPr>
              <w:jc w:val="both"/>
              <w:rPr>
                <w:sz w:val="22"/>
                <w:szCs w:val="22"/>
                <w:lang w:val="ro-RO"/>
              </w:rPr>
            </w:pPr>
            <w:r w:rsidRPr="00A132CC">
              <w:rPr>
                <w:sz w:val="22"/>
                <w:szCs w:val="22"/>
                <w:lang w:val="ro-RO"/>
              </w:rPr>
              <w:t> </w:t>
            </w:r>
          </w:p>
        </w:tc>
        <w:tc>
          <w:tcPr>
            <w:tcW w:w="1439" w:type="dxa"/>
            <w:tcBorders>
              <w:top w:val="nil"/>
              <w:left w:val="nil"/>
              <w:bottom w:val="single" w:sz="4" w:space="0" w:color="auto"/>
              <w:right w:val="single" w:sz="4" w:space="0" w:color="auto"/>
            </w:tcBorders>
            <w:shd w:val="clear" w:color="auto" w:fill="auto"/>
            <w:noWrap/>
            <w:vAlign w:val="bottom"/>
            <w:hideMark/>
          </w:tcPr>
          <w:p w14:paraId="5C86BC28" w14:textId="77777777" w:rsidR="006D36B3" w:rsidRPr="00A132CC" w:rsidRDefault="006D36B3" w:rsidP="0090348B">
            <w:pPr>
              <w:jc w:val="both"/>
              <w:rPr>
                <w:sz w:val="22"/>
                <w:szCs w:val="22"/>
                <w:lang w:val="ro-RO"/>
              </w:rPr>
            </w:pPr>
            <w:r w:rsidRPr="00A132CC">
              <w:rPr>
                <w:sz w:val="22"/>
                <w:szCs w:val="22"/>
                <w:lang w:val="ro-RO"/>
              </w:rPr>
              <w:t> </w:t>
            </w:r>
          </w:p>
        </w:tc>
        <w:tc>
          <w:tcPr>
            <w:tcW w:w="1359" w:type="dxa"/>
            <w:tcBorders>
              <w:top w:val="nil"/>
              <w:left w:val="nil"/>
              <w:bottom w:val="single" w:sz="4" w:space="0" w:color="auto"/>
              <w:right w:val="single" w:sz="4" w:space="0" w:color="auto"/>
            </w:tcBorders>
            <w:shd w:val="clear" w:color="auto" w:fill="auto"/>
            <w:noWrap/>
            <w:vAlign w:val="bottom"/>
            <w:hideMark/>
          </w:tcPr>
          <w:p w14:paraId="37ED3B4D" w14:textId="77777777" w:rsidR="006D36B3" w:rsidRPr="00A132CC" w:rsidRDefault="006D36B3" w:rsidP="0090348B">
            <w:pPr>
              <w:jc w:val="both"/>
              <w:rPr>
                <w:sz w:val="22"/>
                <w:szCs w:val="22"/>
                <w:lang w:val="ro-RO"/>
              </w:rPr>
            </w:pPr>
            <w:r w:rsidRPr="00A132CC">
              <w:rPr>
                <w:sz w:val="22"/>
                <w:szCs w:val="22"/>
                <w:lang w:val="ro-RO"/>
              </w:rPr>
              <w:t> </w:t>
            </w:r>
          </w:p>
        </w:tc>
      </w:tr>
    </w:tbl>
    <w:p w14:paraId="11BE0781" w14:textId="77777777" w:rsidR="006D36B3" w:rsidRPr="00A132CC" w:rsidRDefault="006D36B3" w:rsidP="006D36B3">
      <w:pPr>
        <w:pStyle w:val="ListParagraph"/>
        <w:jc w:val="both"/>
        <w:rPr>
          <w:sz w:val="22"/>
          <w:szCs w:val="22"/>
          <w:lang w:val="ro-RO" w:eastAsia="ro-RO"/>
        </w:rPr>
      </w:pPr>
      <w:r w:rsidRPr="00A132CC">
        <w:rPr>
          <w:i/>
          <w:sz w:val="22"/>
          <w:szCs w:val="22"/>
          <w:lang w:val="ro-RO" w:eastAsia="ro-RO"/>
        </w:rPr>
        <w:t>Notă: Indicaţi votul dvs. prin bifarea cu un „X” a uneia dintre căsuţele pentru variantele „PENTRU”, „ÎMPOTRIVĂ” sau „ABŢINERE”. În situaţia în care se bifează cu „X” mai mult de o căsuţă sau nu se bifează nicio căsuță, votul respectiv este considerat nul/ nu se consideră exercitat</w:t>
      </w:r>
      <w:r w:rsidRPr="00A132CC">
        <w:rPr>
          <w:sz w:val="22"/>
          <w:szCs w:val="22"/>
          <w:lang w:val="ro-RO" w:eastAsia="ro-RO"/>
        </w:rPr>
        <w:t>.</w:t>
      </w:r>
    </w:p>
    <w:p w14:paraId="476FEFE9" w14:textId="2C5394B6" w:rsidR="00F565CA" w:rsidRPr="00A132CC" w:rsidRDefault="00F565CA" w:rsidP="00B80BD5">
      <w:pPr>
        <w:pStyle w:val="ListParagraph"/>
        <w:ind w:left="360"/>
        <w:contextualSpacing w:val="0"/>
        <w:jc w:val="both"/>
        <w:rPr>
          <w:sz w:val="22"/>
          <w:szCs w:val="22"/>
          <w:lang w:val="ro-RO" w:eastAsia="ro-RO"/>
        </w:rPr>
      </w:pPr>
    </w:p>
    <w:p w14:paraId="0D7662E6" w14:textId="17BFB559" w:rsidR="00513D26" w:rsidRPr="00A132CC" w:rsidRDefault="006D36B3" w:rsidP="00513D26">
      <w:pPr>
        <w:pStyle w:val="ListParagraph"/>
        <w:numPr>
          <w:ilvl w:val="0"/>
          <w:numId w:val="8"/>
        </w:numPr>
        <w:ind w:left="360"/>
        <w:contextualSpacing w:val="0"/>
        <w:jc w:val="both"/>
        <w:rPr>
          <w:sz w:val="22"/>
          <w:szCs w:val="22"/>
          <w:lang w:val="ro-RO"/>
        </w:rPr>
      </w:pPr>
      <w:r w:rsidRPr="00A132CC">
        <w:rPr>
          <w:sz w:val="22"/>
          <w:szCs w:val="22"/>
          <w:lang w:val="ro-RO"/>
        </w:rPr>
        <w:t>Pentru</w:t>
      </w:r>
      <w:r w:rsidRPr="00A132CC">
        <w:rPr>
          <w:sz w:val="22"/>
          <w:szCs w:val="22"/>
          <w:lang w:val="ro-RO" w:eastAsia="ro-RO"/>
        </w:rPr>
        <w:t xml:space="preserve"> punctul 7 de pe ordinea de zi, respectiv,</w:t>
      </w:r>
      <w:r w:rsidR="00513D26" w:rsidRPr="00A132CC">
        <w:rPr>
          <w:sz w:val="22"/>
          <w:szCs w:val="22"/>
          <w:lang w:val="ro-RO" w:eastAsia="ro-RO"/>
        </w:rPr>
        <w:t xml:space="preserve"> </w:t>
      </w:r>
      <w:r w:rsidR="00513D26" w:rsidRPr="00A132CC">
        <w:rPr>
          <w:sz w:val="22"/>
          <w:szCs w:val="22"/>
          <w:lang w:val="ro-RO"/>
        </w:rPr>
        <w:t>aprobarea Politicii de Remunerare a Fondul Proprietatea, în conformitate cu materialele de prezentare.</w:t>
      </w:r>
    </w:p>
    <w:p w14:paraId="1D7CE682" w14:textId="309CDB5E" w:rsidR="00F565CA" w:rsidRPr="00A132CC" w:rsidRDefault="00F565CA" w:rsidP="00513D26">
      <w:pPr>
        <w:pStyle w:val="ListParagraph"/>
        <w:ind w:left="360"/>
        <w:contextualSpacing w:val="0"/>
        <w:jc w:val="both"/>
        <w:rPr>
          <w:sz w:val="22"/>
          <w:szCs w:val="22"/>
          <w:lang w:val="ro-RO" w:eastAsia="ro-RO"/>
        </w:rPr>
      </w:pPr>
    </w:p>
    <w:tbl>
      <w:tblPr>
        <w:tblW w:w="0" w:type="auto"/>
        <w:tblInd w:w="879" w:type="dxa"/>
        <w:tblLook w:val="04A0" w:firstRow="1" w:lastRow="0" w:firstColumn="1" w:lastColumn="0" w:noHBand="0" w:noVBand="1"/>
      </w:tblPr>
      <w:tblGrid>
        <w:gridCol w:w="1127"/>
        <w:gridCol w:w="1439"/>
        <w:gridCol w:w="1359"/>
      </w:tblGrid>
      <w:tr w:rsidR="00513D26" w:rsidRPr="00A132CC" w14:paraId="01C17C37" w14:textId="77777777" w:rsidTr="0090348B">
        <w:trPr>
          <w:trHeight w:val="300"/>
        </w:trPr>
        <w:tc>
          <w:tcPr>
            <w:tcW w:w="1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9987B7" w14:textId="77777777" w:rsidR="00513D26" w:rsidRPr="00A132CC" w:rsidRDefault="00513D26" w:rsidP="0090348B">
            <w:pPr>
              <w:jc w:val="both"/>
              <w:rPr>
                <w:sz w:val="22"/>
                <w:szCs w:val="22"/>
                <w:lang w:val="ro-RO"/>
              </w:rPr>
            </w:pPr>
            <w:r w:rsidRPr="00A132CC">
              <w:rPr>
                <w:sz w:val="22"/>
                <w:szCs w:val="22"/>
                <w:lang w:val="ro-RO"/>
              </w:rPr>
              <w:t> PENTRU</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14:paraId="40F87A61" w14:textId="77777777" w:rsidR="00513D26" w:rsidRPr="00A132CC" w:rsidRDefault="00513D26" w:rsidP="0090348B">
            <w:pPr>
              <w:jc w:val="both"/>
              <w:rPr>
                <w:sz w:val="22"/>
                <w:szCs w:val="22"/>
                <w:lang w:val="ro-RO"/>
              </w:rPr>
            </w:pPr>
            <w:r w:rsidRPr="00A132CC">
              <w:rPr>
                <w:sz w:val="22"/>
                <w:szCs w:val="22"/>
                <w:lang w:val="ro-RO"/>
              </w:rPr>
              <w:t>ÎMPOTRIVĂ</w:t>
            </w:r>
          </w:p>
        </w:tc>
        <w:tc>
          <w:tcPr>
            <w:tcW w:w="1359" w:type="dxa"/>
            <w:tcBorders>
              <w:top w:val="single" w:sz="4" w:space="0" w:color="auto"/>
              <w:left w:val="nil"/>
              <w:bottom w:val="single" w:sz="4" w:space="0" w:color="auto"/>
              <w:right w:val="single" w:sz="4" w:space="0" w:color="auto"/>
            </w:tcBorders>
            <w:shd w:val="clear" w:color="auto" w:fill="auto"/>
            <w:noWrap/>
            <w:vAlign w:val="bottom"/>
            <w:hideMark/>
          </w:tcPr>
          <w:p w14:paraId="177BC1AB" w14:textId="77777777" w:rsidR="00513D26" w:rsidRPr="00A132CC" w:rsidRDefault="00513D26" w:rsidP="0090348B">
            <w:pPr>
              <w:jc w:val="both"/>
              <w:rPr>
                <w:sz w:val="22"/>
                <w:szCs w:val="22"/>
                <w:lang w:val="ro-RO"/>
              </w:rPr>
            </w:pPr>
            <w:r w:rsidRPr="00A132CC">
              <w:rPr>
                <w:sz w:val="22"/>
                <w:szCs w:val="22"/>
                <w:lang w:val="ro-RO"/>
              </w:rPr>
              <w:t> ABȚINERE</w:t>
            </w:r>
          </w:p>
        </w:tc>
      </w:tr>
      <w:tr w:rsidR="00513D26" w:rsidRPr="00A132CC" w14:paraId="220688F9" w14:textId="77777777" w:rsidTr="0090348B">
        <w:trPr>
          <w:trHeight w:val="300"/>
        </w:trPr>
        <w:tc>
          <w:tcPr>
            <w:tcW w:w="1127" w:type="dxa"/>
            <w:tcBorders>
              <w:top w:val="nil"/>
              <w:left w:val="single" w:sz="4" w:space="0" w:color="auto"/>
              <w:bottom w:val="single" w:sz="4" w:space="0" w:color="auto"/>
              <w:right w:val="single" w:sz="4" w:space="0" w:color="auto"/>
            </w:tcBorders>
            <w:shd w:val="clear" w:color="auto" w:fill="auto"/>
            <w:noWrap/>
            <w:vAlign w:val="bottom"/>
            <w:hideMark/>
          </w:tcPr>
          <w:p w14:paraId="76C6FB35" w14:textId="77777777" w:rsidR="00513D26" w:rsidRPr="00A132CC" w:rsidRDefault="00513D26" w:rsidP="0090348B">
            <w:pPr>
              <w:jc w:val="both"/>
              <w:rPr>
                <w:sz w:val="22"/>
                <w:szCs w:val="22"/>
                <w:lang w:val="ro-RO"/>
              </w:rPr>
            </w:pPr>
            <w:r w:rsidRPr="00A132CC">
              <w:rPr>
                <w:sz w:val="22"/>
                <w:szCs w:val="22"/>
                <w:lang w:val="ro-RO"/>
              </w:rPr>
              <w:t> </w:t>
            </w:r>
          </w:p>
        </w:tc>
        <w:tc>
          <w:tcPr>
            <w:tcW w:w="1439" w:type="dxa"/>
            <w:tcBorders>
              <w:top w:val="nil"/>
              <w:left w:val="nil"/>
              <w:bottom w:val="single" w:sz="4" w:space="0" w:color="auto"/>
              <w:right w:val="single" w:sz="4" w:space="0" w:color="auto"/>
            </w:tcBorders>
            <w:shd w:val="clear" w:color="auto" w:fill="auto"/>
            <w:noWrap/>
            <w:vAlign w:val="bottom"/>
            <w:hideMark/>
          </w:tcPr>
          <w:p w14:paraId="4AA0070F" w14:textId="77777777" w:rsidR="00513D26" w:rsidRPr="00A132CC" w:rsidRDefault="00513D26" w:rsidP="0090348B">
            <w:pPr>
              <w:jc w:val="both"/>
              <w:rPr>
                <w:sz w:val="22"/>
                <w:szCs w:val="22"/>
                <w:lang w:val="ro-RO"/>
              </w:rPr>
            </w:pPr>
            <w:r w:rsidRPr="00A132CC">
              <w:rPr>
                <w:sz w:val="22"/>
                <w:szCs w:val="22"/>
                <w:lang w:val="ro-RO"/>
              </w:rPr>
              <w:t> </w:t>
            </w:r>
          </w:p>
        </w:tc>
        <w:tc>
          <w:tcPr>
            <w:tcW w:w="1359" w:type="dxa"/>
            <w:tcBorders>
              <w:top w:val="nil"/>
              <w:left w:val="nil"/>
              <w:bottom w:val="single" w:sz="4" w:space="0" w:color="auto"/>
              <w:right w:val="single" w:sz="4" w:space="0" w:color="auto"/>
            </w:tcBorders>
            <w:shd w:val="clear" w:color="auto" w:fill="auto"/>
            <w:noWrap/>
            <w:vAlign w:val="bottom"/>
            <w:hideMark/>
          </w:tcPr>
          <w:p w14:paraId="783B9D18" w14:textId="77777777" w:rsidR="00513D26" w:rsidRPr="00A132CC" w:rsidRDefault="00513D26" w:rsidP="0090348B">
            <w:pPr>
              <w:jc w:val="both"/>
              <w:rPr>
                <w:sz w:val="22"/>
                <w:szCs w:val="22"/>
                <w:lang w:val="ro-RO"/>
              </w:rPr>
            </w:pPr>
            <w:r w:rsidRPr="00A132CC">
              <w:rPr>
                <w:sz w:val="22"/>
                <w:szCs w:val="22"/>
                <w:lang w:val="ro-RO"/>
              </w:rPr>
              <w:t> </w:t>
            </w:r>
          </w:p>
        </w:tc>
      </w:tr>
    </w:tbl>
    <w:p w14:paraId="6FC1779E" w14:textId="77777777" w:rsidR="00513D26" w:rsidRPr="00A132CC" w:rsidRDefault="00513D26" w:rsidP="00513D26">
      <w:pPr>
        <w:pStyle w:val="ListParagraph"/>
        <w:jc w:val="both"/>
        <w:rPr>
          <w:i/>
          <w:sz w:val="22"/>
          <w:szCs w:val="22"/>
          <w:lang w:val="ro-RO" w:eastAsia="ro-RO"/>
        </w:rPr>
      </w:pPr>
    </w:p>
    <w:p w14:paraId="6C16ED52" w14:textId="77777777" w:rsidR="00513D26" w:rsidRPr="00A132CC" w:rsidRDefault="00513D26" w:rsidP="00513D26">
      <w:pPr>
        <w:pStyle w:val="ListParagraph"/>
        <w:jc w:val="both"/>
        <w:rPr>
          <w:sz w:val="22"/>
          <w:szCs w:val="22"/>
          <w:lang w:val="ro-RO" w:eastAsia="ro-RO"/>
        </w:rPr>
      </w:pPr>
      <w:r w:rsidRPr="00A132CC">
        <w:rPr>
          <w:i/>
          <w:sz w:val="22"/>
          <w:szCs w:val="22"/>
          <w:lang w:val="ro-RO" w:eastAsia="ro-RO"/>
        </w:rPr>
        <w:t>Notă: Indicaţi votul dvs. prin bifarea cu un „X” a uneia dintre căsuţele pentru variantele „PENTRU”, „ÎMPOTRIVĂ” sau „ABŢINERE”. În situaţia în care se bifează cu „X” mai mult de o căsuţă sau nu se bifează nicio căsuță, votul respectiv este considerat nul/ nu se consideră exercitat</w:t>
      </w:r>
      <w:r w:rsidRPr="00A132CC">
        <w:rPr>
          <w:sz w:val="22"/>
          <w:szCs w:val="22"/>
          <w:lang w:val="ro-RO" w:eastAsia="ro-RO"/>
        </w:rPr>
        <w:t>.</w:t>
      </w:r>
    </w:p>
    <w:p w14:paraId="0C987C4B" w14:textId="50E5063D" w:rsidR="00513D26" w:rsidRPr="00A132CC" w:rsidRDefault="00513D26" w:rsidP="00513D26">
      <w:pPr>
        <w:pStyle w:val="ListParagraph"/>
        <w:ind w:left="360"/>
        <w:contextualSpacing w:val="0"/>
        <w:jc w:val="both"/>
        <w:rPr>
          <w:sz w:val="22"/>
          <w:szCs w:val="22"/>
          <w:lang w:val="ro-RO" w:eastAsia="ro-RO"/>
        </w:rPr>
      </w:pPr>
    </w:p>
    <w:p w14:paraId="7394FFEC" w14:textId="63E0C827" w:rsidR="00353FF2" w:rsidRPr="00A132CC" w:rsidRDefault="00513D26" w:rsidP="00353FF2">
      <w:pPr>
        <w:pStyle w:val="ListParagraph"/>
        <w:numPr>
          <w:ilvl w:val="0"/>
          <w:numId w:val="8"/>
        </w:numPr>
        <w:ind w:left="360"/>
        <w:contextualSpacing w:val="0"/>
        <w:jc w:val="both"/>
        <w:rPr>
          <w:sz w:val="22"/>
          <w:szCs w:val="22"/>
          <w:lang w:val="ro-RO"/>
        </w:rPr>
      </w:pPr>
      <w:r w:rsidRPr="00A132CC">
        <w:rPr>
          <w:sz w:val="22"/>
          <w:szCs w:val="22"/>
          <w:lang w:val="ro-RO" w:eastAsia="ro-RO"/>
        </w:rPr>
        <w:t>Pentru punctul 8 de pe ordinea de zi, respectiv,</w:t>
      </w:r>
      <w:r w:rsidR="00353FF2" w:rsidRPr="00A132CC">
        <w:rPr>
          <w:sz w:val="22"/>
          <w:szCs w:val="22"/>
          <w:lang w:val="ro-RO" w:eastAsia="ro-RO"/>
        </w:rPr>
        <w:t xml:space="preserve"> </w:t>
      </w:r>
      <w:r w:rsidR="00353FF2" w:rsidRPr="00A132CC">
        <w:rPr>
          <w:sz w:val="22"/>
          <w:szCs w:val="22"/>
          <w:lang w:val="ro-RO"/>
        </w:rPr>
        <w:t xml:space="preserve">numirea </w:t>
      </w:r>
      <w:r w:rsidR="00353FF2" w:rsidRPr="00A132CC">
        <w:rPr>
          <w:sz w:val="22"/>
          <w:szCs w:val="22"/>
          <w:lang w:val="en-GB"/>
        </w:rPr>
        <w:t xml:space="preserve">Ernst &amp; Young Assurance Services SRL, </w:t>
      </w:r>
      <w:r w:rsidR="00353FF2" w:rsidRPr="00A132CC">
        <w:rPr>
          <w:sz w:val="22"/>
          <w:szCs w:val="22"/>
          <w:lang w:val="ro-RO"/>
        </w:rPr>
        <w:t xml:space="preserve">cu sediul social în București, Bulevardul Ion Mihalache, nr. 15-17, clădirea Tower Center, etajul 22, Sector 1, 011171, România, înregistrată la Registrul Comerțului sub nr. </w:t>
      </w:r>
      <w:r w:rsidR="00353FF2" w:rsidRPr="00A132CC">
        <w:rPr>
          <w:sz w:val="22"/>
          <w:szCs w:val="22"/>
          <w:lang w:val="en-GB"/>
        </w:rPr>
        <w:t>J40/5964/1999</w:t>
      </w:r>
      <w:r w:rsidR="00353FF2" w:rsidRPr="00A132CC">
        <w:rPr>
          <w:sz w:val="22"/>
          <w:szCs w:val="22"/>
          <w:lang w:val="ro-RO"/>
        </w:rPr>
        <w:t xml:space="preserve">, Cod de Înregistrare Fiscală </w:t>
      </w:r>
      <w:r w:rsidR="00353FF2" w:rsidRPr="00A132CC">
        <w:rPr>
          <w:sz w:val="22"/>
          <w:szCs w:val="22"/>
          <w:lang w:val="en-GB"/>
        </w:rPr>
        <w:t>11909783</w:t>
      </w:r>
      <w:r w:rsidR="00353FF2" w:rsidRPr="00A132CC">
        <w:rPr>
          <w:sz w:val="22"/>
          <w:szCs w:val="22"/>
          <w:lang w:val="ro-RO"/>
        </w:rPr>
        <w:t xml:space="preserve">, în calitate de auditor financiar al Fondul Proprietatea, stabilind durata contractului de audit financiar pentru perioada cuprinsă între 1 iulie 2022 și 31 august 2025, și stabilirea obiectului contractului de audit financiar: auditarea situațiilor financiare ale Fondul Proprietatea pentru anii financiari 2022, 2023 și 2024 întocmite în conformitate cu Standardele Internaționale de Raportare Financiară astfel cum au fost adoptate de Uniunea Europeană, și stabilirea nivelului de remunerare al acestuia pentru serviciile de audit financiar descrise mai sus la un nivel maxim (fără TVA) de 90.000 EUR/an. </w:t>
      </w:r>
      <w:r w:rsidR="00353FF2" w:rsidRPr="00A132CC">
        <w:rPr>
          <w:i/>
          <w:iCs/>
          <w:sz w:val="22"/>
          <w:szCs w:val="22"/>
          <w:lang w:val="ro-RO"/>
        </w:rPr>
        <w:t>(vot secret).</w:t>
      </w:r>
    </w:p>
    <w:p w14:paraId="54349420" w14:textId="77777777" w:rsidR="00353FF2" w:rsidRPr="00A132CC" w:rsidRDefault="00353FF2" w:rsidP="00353FF2">
      <w:pPr>
        <w:pStyle w:val="ListParagraph"/>
        <w:ind w:left="360"/>
        <w:contextualSpacing w:val="0"/>
        <w:jc w:val="both"/>
        <w:rPr>
          <w:sz w:val="22"/>
          <w:szCs w:val="22"/>
          <w:lang w:val="ro-RO" w:eastAsia="ro-RO"/>
        </w:rPr>
      </w:pPr>
    </w:p>
    <w:tbl>
      <w:tblPr>
        <w:tblW w:w="0" w:type="auto"/>
        <w:tblInd w:w="879" w:type="dxa"/>
        <w:tblLook w:val="04A0" w:firstRow="1" w:lastRow="0" w:firstColumn="1" w:lastColumn="0" w:noHBand="0" w:noVBand="1"/>
      </w:tblPr>
      <w:tblGrid>
        <w:gridCol w:w="1127"/>
        <w:gridCol w:w="1439"/>
        <w:gridCol w:w="1359"/>
      </w:tblGrid>
      <w:tr w:rsidR="00353FF2" w:rsidRPr="00A132CC" w14:paraId="601CBF77" w14:textId="77777777" w:rsidTr="0090348B">
        <w:trPr>
          <w:trHeight w:val="300"/>
        </w:trPr>
        <w:tc>
          <w:tcPr>
            <w:tcW w:w="1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2362E0" w14:textId="77777777" w:rsidR="00353FF2" w:rsidRPr="00A132CC" w:rsidRDefault="00353FF2" w:rsidP="0090348B">
            <w:pPr>
              <w:jc w:val="both"/>
              <w:rPr>
                <w:sz w:val="22"/>
                <w:szCs w:val="22"/>
                <w:lang w:val="ro-RO"/>
              </w:rPr>
            </w:pPr>
            <w:r w:rsidRPr="00A132CC">
              <w:rPr>
                <w:sz w:val="22"/>
                <w:szCs w:val="22"/>
                <w:lang w:val="ro-RO"/>
              </w:rPr>
              <w:t> PENTRU</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14:paraId="6894D748" w14:textId="77777777" w:rsidR="00353FF2" w:rsidRPr="00A132CC" w:rsidRDefault="00353FF2" w:rsidP="0090348B">
            <w:pPr>
              <w:jc w:val="both"/>
              <w:rPr>
                <w:sz w:val="22"/>
                <w:szCs w:val="22"/>
                <w:lang w:val="ro-RO"/>
              </w:rPr>
            </w:pPr>
            <w:r w:rsidRPr="00A132CC">
              <w:rPr>
                <w:sz w:val="22"/>
                <w:szCs w:val="22"/>
                <w:lang w:val="ro-RO"/>
              </w:rPr>
              <w:t>ÎMPOTRIVĂ</w:t>
            </w:r>
          </w:p>
        </w:tc>
        <w:tc>
          <w:tcPr>
            <w:tcW w:w="1359" w:type="dxa"/>
            <w:tcBorders>
              <w:top w:val="single" w:sz="4" w:space="0" w:color="auto"/>
              <w:left w:val="nil"/>
              <w:bottom w:val="single" w:sz="4" w:space="0" w:color="auto"/>
              <w:right w:val="single" w:sz="4" w:space="0" w:color="auto"/>
            </w:tcBorders>
            <w:shd w:val="clear" w:color="auto" w:fill="auto"/>
            <w:noWrap/>
            <w:vAlign w:val="bottom"/>
            <w:hideMark/>
          </w:tcPr>
          <w:p w14:paraId="3113CFEF" w14:textId="77777777" w:rsidR="00353FF2" w:rsidRPr="00A132CC" w:rsidRDefault="00353FF2" w:rsidP="0090348B">
            <w:pPr>
              <w:jc w:val="both"/>
              <w:rPr>
                <w:sz w:val="22"/>
                <w:szCs w:val="22"/>
                <w:lang w:val="ro-RO"/>
              </w:rPr>
            </w:pPr>
            <w:r w:rsidRPr="00A132CC">
              <w:rPr>
                <w:sz w:val="22"/>
                <w:szCs w:val="22"/>
                <w:lang w:val="ro-RO"/>
              </w:rPr>
              <w:t> ABȚINERE</w:t>
            </w:r>
          </w:p>
        </w:tc>
      </w:tr>
      <w:tr w:rsidR="00353FF2" w:rsidRPr="00A132CC" w14:paraId="4021A2C8" w14:textId="77777777" w:rsidTr="0090348B">
        <w:trPr>
          <w:trHeight w:val="300"/>
        </w:trPr>
        <w:tc>
          <w:tcPr>
            <w:tcW w:w="1127" w:type="dxa"/>
            <w:tcBorders>
              <w:top w:val="nil"/>
              <w:left w:val="single" w:sz="4" w:space="0" w:color="auto"/>
              <w:bottom w:val="single" w:sz="4" w:space="0" w:color="auto"/>
              <w:right w:val="single" w:sz="4" w:space="0" w:color="auto"/>
            </w:tcBorders>
            <w:shd w:val="clear" w:color="auto" w:fill="auto"/>
            <w:noWrap/>
            <w:vAlign w:val="bottom"/>
            <w:hideMark/>
          </w:tcPr>
          <w:p w14:paraId="49EA288C" w14:textId="77777777" w:rsidR="00353FF2" w:rsidRPr="00A132CC" w:rsidRDefault="00353FF2" w:rsidP="0090348B">
            <w:pPr>
              <w:jc w:val="both"/>
              <w:rPr>
                <w:sz w:val="22"/>
                <w:szCs w:val="22"/>
                <w:lang w:val="ro-RO"/>
              </w:rPr>
            </w:pPr>
            <w:r w:rsidRPr="00A132CC">
              <w:rPr>
                <w:sz w:val="22"/>
                <w:szCs w:val="22"/>
                <w:lang w:val="ro-RO"/>
              </w:rPr>
              <w:t> </w:t>
            </w:r>
          </w:p>
        </w:tc>
        <w:tc>
          <w:tcPr>
            <w:tcW w:w="1439" w:type="dxa"/>
            <w:tcBorders>
              <w:top w:val="nil"/>
              <w:left w:val="nil"/>
              <w:bottom w:val="single" w:sz="4" w:space="0" w:color="auto"/>
              <w:right w:val="single" w:sz="4" w:space="0" w:color="auto"/>
            </w:tcBorders>
            <w:shd w:val="clear" w:color="auto" w:fill="auto"/>
            <w:noWrap/>
            <w:vAlign w:val="bottom"/>
            <w:hideMark/>
          </w:tcPr>
          <w:p w14:paraId="3722676A" w14:textId="77777777" w:rsidR="00353FF2" w:rsidRPr="00A132CC" w:rsidRDefault="00353FF2" w:rsidP="0090348B">
            <w:pPr>
              <w:jc w:val="both"/>
              <w:rPr>
                <w:sz w:val="22"/>
                <w:szCs w:val="22"/>
                <w:lang w:val="ro-RO"/>
              </w:rPr>
            </w:pPr>
            <w:r w:rsidRPr="00A132CC">
              <w:rPr>
                <w:sz w:val="22"/>
                <w:szCs w:val="22"/>
                <w:lang w:val="ro-RO"/>
              </w:rPr>
              <w:t> </w:t>
            </w:r>
          </w:p>
        </w:tc>
        <w:tc>
          <w:tcPr>
            <w:tcW w:w="1359" w:type="dxa"/>
            <w:tcBorders>
              <w:top w:val="nil"/>
              <w:left w:val="nil"/>
              <w:bottom w:val="single" w:sz="4" w:space="0" w:color="auto"/>
              <w:right w:val="single" w:sz="4" w:space="0" w:color="auto"/>
            </w:tcBorders>
            <w:shd w:val="clear" w:color="auto" w:fill="auto"/>
            <w:noWrap/>
            <w:vAlign w:val="bottom"/>
            <w:hideMark/>
          </w:tcPr>
          <w:p w14:paraId="3DE61E35" w14:textId="77777777" w:rsidR="00353FF2" w:rsidRPr="00A132CC" w:rsidRDefault="00353FF2" w:rsidP="0090348B">
            <w:pPr>
              <w:jc w:val="both"/>
              <w:rPr>
                <w:sz w:val="22"/>
                <w:szCs w:val="22"/>
                <w:lang w:val="ro-RO"/>
              </w:rPr>
            </w:pPr>
            <w:r w:rsidRPr="00A132CC">
              <w:rPr>
                <w:sz w:val="22"/>
                <w:szCs w:val="22"/>
                <w:lang w:val="ro-RO"/>
              </w:rPr>
              <w:t> </w:t>
            </w:r>
          </w:p>
        </w:tc>
      </w:tr>
    </w:tbl>
    <w:p w14:paraId="656EB017" w14:textId="77777777" w:rsidR="00353FF2" w:rsidRPr="00A132CC" w:rsidRDefault="00353FF2" w:rsidP="00353FF2">
      <w:pPr>
        <w:pStyle w:val="ListParagraph"/>
        <w:jc w:val="both"/>
        <w:rPr>
          <w:i/>
          <w:sz w:val="22"/>
          <w:szCs w:val="22"/>
          <w:lang w:val="ro-RO" w:eastAsia="ro-RO"/>
        </w:rPr>
      </w:pPr>
    </w:p>
    <w:p w14:paraId="62664F99" w14:textId="77777777" w:rsidR="00353FF2" w:rsidRPr="00A132CC" w:rsidRDefault="00353FF2" w:rsidP="00353FF2">
      <w:pPr>
        <w:pStyle w:val="ListParagraph"/>
        <w:jc w:val="both"/>
        <w:rPr>
          <w:sz w:val="22"/>
          <w:szCs w:val="22"/>
          <w:lang w:val="ro-RO" w:eastAsia="ro-RO"/>
        </w:rPr>
      </w:pPr>
      <w:r w:rsidRPr="00A132CC">
        <w:rPr>
          <w:i/>
          <w:sz w:val="22"/>
          <w:szCs w:val="22"/>
          <w:lang w:val="ro-RO" w:eastAsia="ro-RO"/>
        </w:rPr>
        <w:t>Notă: Indicaţi votul dvs. prin bifarea cu un „X” a uneia dintre căsuţele pentru variantele „PENTRU”, „ÎMPOTRIVĂ” sau „ABŢINERE”. În situaţia în care se bifează cu „X” mai mult de o căsuţă sau nu se bifează nicio căsuță, votul respectiv este considerat nul/ nu se consideră exercitat</w:t>
      </w:r>
      <w:r w:rsidRPr="00A132CC">
        <w:rPr>
          <w:sz w:val="22"/>
          <w:szCs w:val="22"/>
          <w:lang w:val="ro-RO" w:eastAsia="ro-RO"/>
        </w:rPr>
        <w:t>.</w:t>
      </w:r>
    </w:p>
    <w:p w14:paraId="5EB353BD" w14:textId="20A07332" w:rsidR="00353FF2" w:rsidRPr="00A132CC" w:rsidRDefault="00353FF2" w:rsidP="00353FF2">
      <w:pPr>
        <w:pStyle w:val="ListParagraph"/>
        <w:ind w:left="360"/>
        <w:contextualSpacing w:val="0"/>
        <w:jc w:val="both"/>
        <w:rPr>
          <w:sz w:val="22"/>
          <w:szCs w:val="22"/>
          <w:lang w:val="ro-RO" w:eastAsia="ro-RO"/>
        </w:rPr>
      </w:pPr>
    </w:p>
    <w:p w14:paraId="797BF327" w14:textId="560C1331" w:rsidR="00D33AA4" w:rsidRPr="00A132CC" w:rsidRDefault="00353FF2" w:rsidP="00353FF2">
      <w:pPr>
        <w:pStyle w:val="ListParagraph"/>
        <w:numPr>
          <w:ilvl w:val="0"/>
          <w:numId w:val="8"/>
        </w:numPr>
        <w:ind w:left="360"/>
        <w:contextualSpacing w:val="0"/>
        <w:jc w:val="both"/>
        <w:rPr>
          <w:sz w:val="22"/>
          <w:szCs w:val="22"/>
          <w:lang w:val="ro-RO" w:eastAsia="ro-RO"/>
        </w:rPr>
      </w:pPr>
      <w:r w:rsidRPr="00A132CC">
        <w:rPr>
          <w:sz w:val="22"/>
          <w:szCs w:val="22"/>
          <w:lang w:val="ro-RO" w:eastAsia="ro-RO"/>
        </w:rPr>
        <w:t xml:space="preserve">Pentru punctul </w:t>
      </w:r>
      <w:r w:rsidR="002D63C1">
        <w:rPr>
          <w:sz w:val="22"/>
          <w:szCs w:val="22"/>
          <w:lang w:val="ro-RO" w:eastAsia="ro-RO"/>
        </w:rPr>
        <w:t>9</w:t>
      </w:r>
      <w:r w:rsidRPr="00A132CC">
        <w:rPr>
          <w:sz w:val="22"/>
          <w:szCs w:val="22"/>
          <w:lang w:val="ro-RO" w:eastAsia="ro-RO"/>
        </w:rPr>
        <w:t xml:space="preserve"> de pe ordinea de zi, respectiv, </w:t>
      </w:r>
      <w:r w:rsidR="00D33AA4" w:rsidRPr="00A132CC">
        <w:rPr>
          <w:sz w:val="22"/>
          <w:szCs w:val="22"/>
          <w:lang w:val="ro-RO"/>
        </w:rPr>
        <w:t>aprobarea</w:t>
      </w:r>
      <w:r w:rsidR="00D33AA4" w:rsidRPr="00A132CC">
        <w:rPr>
          <w:b/>
          <w:bCs/>
          <w:sz w:val="22"/>
          <w:szCs w:val="22"/>
          <w:lang w:val="ro-RO"/>
        </w:rPr>
        <w:t>:</w:t>
      </w:r>
    </w:p>
    <w:p w14:paraId="232C201F" w14:textId="77777777" w:rsidR="00D33AA4" w:rsidRPr="00A132CC" w:rsidRDefault="00D33AA4" w:rsidP="00D33AA4">
      <w:pPr>
        <w:pStyle w:val="ListParagraph"/>
        <w:ind w:left="450"/>
        <w:jc w:val="both"/>
        <w:rPr>
          <w:b/>
          <w:bCs/>
          <w:sz w:val="22"/>
          <w:szCs w:val="22"/>
          <w:lang w:val="ro-RO"/>
        </w:rPr>
      </w:pPr>
    </w:p>
    <w:p w14:paraId="504749D0" w14:textId="77777777" w:rsidR="009A2CD5" w:rsidRPr="00A132CC" w:rsidRDefault="009A2CD5" w:rsidP="009A2CD5">
      <w:pPr>
        <w:pStyle w:val="ListParagraph"/>
        <w:numPr>
          <w:ilvl w:val="0"/>
          <w:numId w:val="22"/>
        </w:numPr>
        <w:contextualSpacing w:val="0"/>
        <w:jc w:val="both"/>
        <w:rPr>
          <w:sz w:val="22"/>
          <w:szCs w:val="22"/>
          <w:lang w:val="ro-RO"/>
        </w:rPr>
      </w:pPr>
      <w:r w:rsidRPr="00A132CC">
        <w:rPr>
          <w:b/>
          <w:bCs/>
          <w:sz w:val="22"/>
          <w:szCs w:val="22"/>
          <w:lang w:val="ro-RO"/>
        </w:rPr>
        <w:t>Datei de 27 mai 2021</w:t>
      </w:r>
      <w:r w:rsidRPr="00A132CC">
        <w:rPr>
          <w:sz w:val="22"/>
          <w:szCs w:val="22"/>
          <w:lang w:val="ro-RO"/>
        </w:rPr>
        <w:t xml:space="preserve"> ca </w:t>
      </w:r>
      <w:r w:rsidRPr="00A132CC">
        <w:rPr>
          <w:b/>
          <w:bCs/>
          <w:i/>
          <w:iCs/>
          <w:sz w:val="22"/>
          <w:szCs w:val="22"/>
          <w:lang w:val="ro-RO"/>
        </w:rPr>
        <w:t>Ex – Date</w:t>
      </w:r>
      <w:r w:rsidRPr="00A132CC">
        <w:rPr>
          <w:sz w:val="22"/>
          <w:szCs w:val="22"/>
          <w:lang w:val="ro-RO"/>
        </w:rPr>
        <w:t xml:space="preserve">, calculată în conformitate cu Articolul 176 alin. (1) din Regulamentul nr. 5/2018, corelat cu prevederile Articolului 2 alin. (2) litera (l) din Regulamentul nr. 5/2018; și a </w:t>
      </w:r>
    </w:p>
    <w:p w14:paraId="59E78861" w14:textId="77777777" w:rsidR="009A2CD5" w:rsidRPr="00A132CC" w:rsidRDefault="009A2CD5" w:rsidP="009A2CD5">
      <w:pPr>
        <w:pStyle w:val="ListParagraph"/>
        <w:ind w:left="810"/>
        <w:jc w:val="both"/>
        <w:rPr>
          <w:b/>
          <w:bCs/>
          <w:sz w:val="22"/>
          <w:szCs w:val="22"/>
          <w:lang w:val="ro-RO"/>
        </w:rPr>
      </w:pPr>
    </w:p>
    <w:p w14:paraId="2267C695" w14:textId="77777777" w:rsidR="009A2CD5" w:rsidRPr="00A132CC" w:rsidRDefault="009A2CD5" w:rsidP="009A2CD5">
      <w:pPr>
        <w:pStyle w:val="ListParagraph"/>
        <w:ind w:left="810"/>
        <w:jc w:val="both"/>
        <w:rPr>
          <w:sz w:val="22"/>
          <w:szCs w:val="22"/>
          <w:lang w:val="ro-RO"/>
        </w:rPr>
      </w:pPr>
      <w:r w:rsidRPr="00A132CC">
        <w:rPr>
          <w:b/>
          <w:bCs/>
          <w:sz w:val="22"/>
          <w:szCs w:val="22"/>
          <w:lang w:val="ro-RO"/>
        </w:rPr>
        <w:t>Datei de 28 mai 2021</w:t>
      </w:r>
      <w:r w:rsidRPr="00A132CC">
        <w:rPr>
          <w:sz w:val="22"/>
          <w:szCs w:val="22"/>
          <w:lang w:val="ro-RO"/>
        </w:rPr>
        <w:t xml:space="preserve"> ca </w:t>
      </w:r>
      <w:r w:rsidRPr="00A132CC">
        <w:rPr>
          <w:b/>
          <w:bCs/>
          <w:sz w:val="22"/>
          <w:szCs w:val="22"/>
          <w:lang w:val="ro-RO"/>
        </w:rPr>
        <w:t>Dată de Înregistrare</w:t>
      </w:r>
      <w:r w:rsidRPr="00A132CC">
        <w:rPr>
          <w:sz w:val="22"/>
          <w:szCs w:val="22"/>
          <w:lang w:val="ro-RO"/>
        </w:rPr>
        <w:t xml:space="preserve">, calculată în conformitate cu Articolul 176 alin. (1) din Regulamentul nr. 5/2018, corelat cu prevederile Articolului 86 alin. (1) din Legea Emitenților. </w:t>
      </w:r>
    </w:p>
    <w:p w14:paraId="023A17B3" w14:textId="77777777" w:rsidR="009A2CD5" w:rsidRPr="00A132CC" w:rsidRDefault="009A2CD5" w:rsidP="009A2CD5">
      <w:pPr>
        <w:pStyle w:val="ListParagraph"/>
        <w:ind w:left="810"/>
        <w:jc w:val="both"/>
        <w:rPr>
          <w:sz w:val="22"/>
          <w:szCs w:val="22"/>
          <w:lang w:val="ro-RO"/>
        </w:rPr>
      </w:pPr>
    </w:p>
    <w:p w14:paraId="09ABF224" w14:textId="0F2F2F6E" w:rsidR="009A2CD5" w:rsidRPr="00A132CC" w:rsidRDefault="009A2CD5" w:rsidP="009A2CD5">
      <w:pPr>
        <w:pStyle w:val="ListParagraph"/>
        <w:ind w:left="810"/>
        <w:jc w:val="both"/>
        <w:rPr>
          <w:sz w:val="22"/>
          <w:szCs w:val="22"/>
          <w:lang w:val="ro-RO"/>
        </w:rPr>
      </w:pPr>
      <w:r w:rsidRPr="00A132CC">
        <w:rPr>
          <w:sz w:val="22"/>
          <w:szCs w:val="22"/>
          <w:lang w:val="ro-RO"/>
        </w:rPr>
        <w:t xml:space="preserve">Datei de </w:t>
      </w:r>
      <w:r w:rsidRPr="00A132CC">
        <w:rPr>
          <w:b/>
          <w:bCs/>
          <w:sz w:val="22"/>
          <w:szCs w:val="22"/>
          <w:lang w:val="ro-RO"/>
        </w:rPr>
        <w:t>2</w:t>
      </w:r>
      <w:r w:rsidR="007D4D3F">
        <w:rPr>
          <w:b/>
          <w:bCs/>
          <w:sz w:val="22"/>
          <w:szCs w:val="22"/>
          <w:lang w:val="ro-RO"/>
        </w:rPr>
        <w:t>2</w:t>
      </w:r>
      <w:r w:rsidRPr="00A132CC">
        <w:rPr>
          <w:b/>
          <w:bCs/>
          <w:sz w:val="22"/>
          <w:szCs w:val="22"/>
          <w:lang w:val="ro-RO"/>
        </w:rPr>
        <w:t xml:space="preserve"> iunie 2021</w:t>
      </w:r>
      <w:r w:rsidRPr="00A132CC">
        <w:rPr>
          <w:sz w:val="22"/>
          <w:szCs w:val="22"/>
          <w:lang w:val="ro-RO"/>
        </w:rPr>
        <w:t xml:space="preserve"> ca </w:t>
      </w:r>
      <w:r w:rsidRPr="00A132CC">
        <w:rPr>
          <w:b/>
          <w:bCs/>
          <w:sz w:val="22"/>
          <w:szCs w:val="22"/>
          <w:lang w:val="ro-RO"/>
        </w:rPr>
        <w:t>Data Plății</w:t>
      </w:r>
      <w:r w:rsidRPr="00A132CC">
        <w:rPr>
          <w:sz w:val="22"/>
          <w:szCs w:val="22"/>
          <w:lang w:val="ro-RO"/>
        </w:rPr>
        <w:t>, calculată în conformitate cu prevederile Articolului 178 alin. (2) din Regulamentul nr. 5/2018.</w:t>
      </w:r>
    </w:p>
    <w:p w14:paraId="247506D4" w14:textId="77777777" w:rsidR="009A2CD5" w:rsidRPr="00A132CC" w:rsidRDefault="009A2CD5" w:rsidP="009A2CD5">
      <w:pPr>
        <w:pStyle w:val="ListParagraph"/>
        <w:autoSpaceDE w:val="0"/>
        <w:autoSpaceDN w:val="0"/>
        <w:ind w:left="360"/>
        <w:jc w:val="both"/>
        <w:rPr>
          <w:sz w:val="22"/>
          <w:szCs w:val="22"/>
          <w:lang w:val="ro-RO"/>
        </w:rPr>
      </w:pPr>
    </w:p>
    <w:p w14:paraId="3893C2E1" w14:textId="77777777" w:rsidR="009A2CD5" w:rsidRPr="00A132CC" w:rsidRDefault="009A2CD5" w:rsidP="009A2CD5">
      <w:pPr>
        <w:pStyle w:val="ListParagraph"/>
        <w:autoSpaceDE w:val="0"/>
        <w:autoSpaceDN w:val="0"/>
        <w:jc w:val="both"/>
        <w:rPr>
          <w:sz w:val="22"/>
          <w:szCs w:val="22"/>
          <w:lang w:val="ro-RO"/>
        </w:rPr>
      </w:pPr>
      <w:r w:rsidRPr="00A132CC">
        <w:rPr>
          <w:sz w:val="22"/>
          <w:szCs w:val="22"/>
          <w:lang w:val="ro-RO"/>
        </w:rPr>
        <w:t>Întrucât nu sunt aplicabile acestei AGOA, acționarii nu decid asupra celorlalte aspecte descrise de Articolul 176 alin. (1) din Regulamentul nr. 5/2018, cum ar fi data participării garantate.</w:t>
      </w:r>
    </w:p>
    <w:p w14:paraId="17A81476" w14:textId="77777777" w:rsidR="009A2CD5" w:rsidRPr="00A132CC" w:rsidRDefault="009A2CD5" w:rsidP="009A2CD5">
      <w:pPr>
        <w:pStyle w:val="ListParagraph"/>
        <w:autoSpaceDE w:val="0"/>
        <w:autoSpaceDN w:val="0"/>
        <w:ind w:left="360"/>
        <w:jc w:val="both"/>
        <w:rPr>
          <w:sz w:val="22"/>
          <w:szCs w:val="22"/>
          <w:lang w:val="ro-RO"/>
        </w:rPr>
      </w:pPr>
    </w:p>
    <w:p w14:paraId="26259F14" w14:textId="77777777" w:rsidR="009A2CD5" w:rsidRPr="00A132CC" w:rsidRDefault="009A2CD5" w:rsidP="009A2CD5">
      <w:pPr>
        <w:pStyle w:val="ListParagraph"/>
        <w:numPr>
          <w:ilvl w:val="0"/>
          <w:numId w:val="22"/>
        </w:numPr>
        <w:contextualSpacing w:val="0"/>
        <w:jc w:val="both"/>
        <w:rPr>
          <w:sz w:val="22"/>
          <w:szCs w:val="22"/>
          <w:lang w:val="ro-RO"/>
        </w:rPr>
      </w:pPr>
      <w:r w:rsidRPr="00A132CC">
        <w:rPr>
          <w:sz w:val="22"/>
          <w:szCs w:val="22"/>
          <w:lang w:val="ro-RO"/>
        </w:rPr>
        <w:t>Împuternicirii, cu posibilitatea de substituire, a lui Johan Meyer pentru a semna hotărârile acționarilor, precum și orice alte documente în legătură cu acestea și pentru a îndeplini toate procedurile și formalitățile prevăzute de lege în scopul implementării hotărârilor acționarilor, inclusiv formalitățile de publicare și înregistrare a acestora la Registrul Comerțului sau la orice altă instituție publică.</w:t>
      </w:r>
    </w:p>
    <w:p w14:paraId="49A2D8A1" w14:textId="77777777" w:rsidR="00F04FCC" w:rsidRPr="00A132CC" w:rsidRDefault="00F04FCC" w:rsidP="00F04FCC">
      <w:pPr>
        <w:pStyle w:val="ListParagraph"/>
        <w:ind w:left="360"/>
        <w:contextualSpacing w:val="0"/>
        <w:jc w:val="both"/>
        <w:rPr>
          <w:sz w:val="22"/>
          <w:szCs w:val="22"/>
          <w:lang w:val="ro-RO"/>
        </w:rPr>
      </w:pPr>
    </w:p>
    <w:tbl>
      <w:tblPr>
        <w:tblW w:w="0" w:type="auto"/>
        <w:tblInd w:w="879" w:type="dxa"/>
        <w:tblLook w:val="04A0" w:firstRow="1" w:lastRow="0" w:firstColumn="1" w:lastColumn="0" w:noHBand="0" w:noVBand="1"/>
      </w:tblPr>
      <w:tblGrid>
        <w:gridCol w:w="1127"/>
        <w:gridCol w:w="1439"/>
        <w:gridCol w:w="1359"/>
      </w:tblGrid>
      <w:tr w:rsidR="00F04FCC" w:rsidRPr="00A132CC" w14:paraId="1CDDB610" w14:textId="77777777" w:rsidTr="00FA082A">
        <w:trPr>
          <w:trHeight w:val="300"/>
        </w:trPr>
        <w:tc>
          <w:tcPr>
            <w:tcW w:w="1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5D7DB8" w14:textId="77777777" w:rsidR="00F04FCC" w:rsidRPr="00A132CC" w:rsidRDefault="00F04FCC" w:rsidP="00FA082A">
            <w:pPr>
              <w:jc w:val="both"/>
              <w:rPr>
                <w:sz w:val="22"/>
                <w:szCs w:val="22"/>
                <w:lang w:val="ro-RO"/>
              </w:rPr>
            </w:pPr>
            <w:r w:rsidRPr="00A132CC">
              <w:rPr>
                <w:sz w:val="22"/>
                <w:szCs w:val="22"/>
                <w:lang w:val="ro-RO"/>
              </w:rPr>
              <w:t> PENTRU</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14:paraId="28ACBE88" w14:textId="77777777" w:rsidR="00F04FCC" w:rsidRPr="00A132CC" w:rsidRDefault="00F04FCC" w:rsidP="00FA082A">
            <w:pPr>
              <w:jc w:val="both"/>
              <w:rPr>
                <w:sz w:val="22"/>
                <w:szCs w:val="22"/>
                <w:lang w:val="ro-RO"/>
              </w:rPr>
            </w:pPr>
            <w:r w:rsidRPr="00A132CC">
              <w:rPr>
                <w:sz w:val="22"/>
                <w:szCs w:val="22"/>
                <w:lang w:val="ro-RO"/>
              </w:rPr>
              <w:t>ÎMPOTRIVĂ</w:t>
            </w:r>
          </w:p>
        </w:tc>
        <w:tc>
          <w:tcPr>
            <w:tcW w:w="1359" w:type="dxa"/>
            <w:tcBorders>
              <w:top w:val="single" w:sz="4" w:space="0" w:color="auto"/>
              <w:left w:val="nil"/>
              <w:bottom w:val="single" w:sz="4" w:space="0" w:color="auto"/>
              <w:right w:val="single" w:sz="4" w:space="0" w:color="auto"/>
            </w:tcBorders>
            <w:shd w:val="clear" w:color="auto" w:fill="auto"/>
            <w:noWrap/>
            <w:vAlign w:val="bottom"/>
            <w:hideMark/>
          </w:tcPr>
          <w:p w14:paraId="06163436" w14:textId="77777777" w:rsidR="00F04FCC" w:rsidRPr="00A132CC" w:rsidRDefault="00F04FCC" w:rsidP="00FA082A">
            <w:pPr>
              <w:jc w:val="both"/>
              <w:rPr>
                <w:sz w:val="22"/>
                <w:szCs w:val="22"/>
                <w:lang w:val="ro-RO"/>
              </w:rPr>
            </w:pPr>
            <w:r w:rsidRPr="00A132CC">
              <w:rPr>
                <w:sz w:val="22"/>
                <w:szCs w:val="22"/>
                <w:lang w:val="ro-RO"/>
              </w:rPr>
              <w:t> ABȚINERE</w:t>
            </w:r>
          </w:p>
        </w:tc>
      </w:tr>
      <w:tr w:rsidR="00F04FCC" w:rsidRPr="00A132CC" w14:paraId="7A313212" w14:textId="77777777" w:rsidTr="00FA082A">
        <w:trPr>
          <w:trHeight w:val="300"/>
        </w:trPr>
        <w:tc>
          <w:tcPr>
            <w:tcW w:w="1127" w:type="dxa"/>
            <w:tcBorders>
              <w:top w:val="nil"/>
              <w:left w:val="single" w:sz="4" w:space="0" w:color="auto"/>
              <w:bottom w:val="single" w:sz="4" w:space="0" w:color="auto"/>
              <w:right w:val="single" w:sz="4" w:space="0" w:color="auto"/>
            </w:tcBorders>
            <w:shd w:val="clear" w:color="auto" w:fill="auto"/>
            <w:noWrap/>
            <w:vAlign w:val="bottom"/>
            <w:hideMark/>
          </w:tcPr>
          <w:p w14:paraId="009E515E" w14:textId="77777777" w:rsidR="00F04FCC" w:rsidRPr="00A132CC" w:rsidRDefault="00F04FCC" w:rsidP="00FA082A">
            <w:pPr>
              <w:jc w:val="both"/>
              <w:rPr>
                <w:sz w:val="22"/>
                <w:szCs w:val="22"/>
                <w:lang w:val="ro-RO"/>
              </w:rPr>
            </w:pPr>
            <w:r w:rsidRPr="00A132CC">
              <w:rPr>
                <w:sz w:val="22"/>
                <w:szCs w:val="22"/>
                <w:lang w:val="ro-RO"/>
              </w:rPr>
              <w:t> </w:t>
            </w:r>
          </w:p>
        </w:tc>
        <w:tc>
          <w:tcPr>
            <w:tcW w:w="1439" w:type="dxa"/>
            <w:tcBorders>
              <w:top w:val="nil"/>
              <w:left w:val="nil"/>
              <w:bottom w:val="single" w:sz="4" w:space="0" w:color="auto"/>
              <w:right w:val="single" w:sz="4" w:space="0" w:color="auto"/>
            </w:tcBorders>
            <w:shd w:val="clear" w:color="auto" w:fill="auto"/>
            <w:noWrap/>
            <w:vAlign w:val="bottom"/>
            <w:hideMark/>
          </w:tcPr>
          <w:p w14:paraId="54A4368C" w14:textId="77777777" w:rsidR="00F04FCC" w:rsidRPr="00A132CC" w:rsidRDefault="00F04FCC" w:rsidP="00FA082A">
            <w:pPr>
              <w:jc w:val="both"/>
              <w:rPr>
                <w:sz w:val="22"/>
                <w:szCs w:val="22"/>
                <w:lang w:val="ro-RO"/>
              </w:rPr>
            </w:pPr>
            <w:r w:rsidRPr="00A132CC">
              <w:rPr>
                <w:sz w:val="22"/>
                <w:szCs w:val="22"/>
                <w:lang w:val="ro-RO"/>
              </w:rPr>
              <w:t> </w:t>
            </w:r>
          </w:p>
        </w:tc>
        <w:tc>
          <w:tcPr>
            <w:tcW w:w="1359" w:type="dxa"/>
            <w:tcBorders>
              <w:top w:val="nil"/>
              <w:left w:val="nil"/>
              <w:bottom w:val="single" w:sz="4" w:space="0" w:color="auto"/>
              <w:right w:val="single" w:sz="4" w:space="0" w:color="auto"/>
            </w:tcBorders>
            <w:shd w:val="clear" w:color="auto" w:fill="auto"/>
            <w:noWrap/>
            <w:vAlign w:val="bottom"/>
            <w:hideMark/>
          </w:tcPr>
          <w:p w14:paraId="3ACD89EE" w14:textId="77777777" w:rsidR="00F04FCC" w:rsidRPr="00A132CC" w:rsidRDefault="00F04FCC" w:rsidP="00FA082A">
            <w:pPr>
              <w:jc w:val="both"/>
              <w:rPr>
                <w:sz w:val="22"/>
                <w:szCs w:val="22"/>
                <w:lang w:val="ro-RO"/>
              </w:rPr>
            </w:pPr>
            <w:r w:rsidRPr="00A132CC">
              <w:rPr>
                <w:sz w:val="22"/>
                <w:szCs w:val="22"/>
                <w:lang w:val="ro-RO"/>
              </w:rPr>
              <w:t> </w:t>
            </w:r>
          </w:p>
        </w:tc>
      </w:tr>
    </w:tbl>
    <w:p w14:paraId="4C5AC8BC" w14:textId="77777777" w:rsidR="00F04FCC" w:rsidRPr="00A132CC" w:rsidRDefault="00F04FCC" w:rsidP="00F04FCC">
      <w:pPr>
        <w:autoSpaceDE w:val="0"/>
        <w:autoSpaceDN w:val="0"/>
        <w:jc w:val="both"/>
        <w:rPr>
          <w:sz w:val="22"/>
          <w:szCs w:val="22"/>
          <w:lang w:val="ro-RO" w:eastAsia="ro-RO"/>
        </w:rPr>
      </w:pPr>
    </w:p>
    <w:p w14:paraId="51D3B939" w14:textId="77777777" w:rsidR="00F04FCC" w:rsidRPr="00A132CC" w:rsidRDefault="00F04FCC" w:rsidP="00F04FCC">
      <w:pPr>
        <w:ind w:left="360"/>
        <w:jc w:val="both"/>
        <w:rPr>
          <w:color w:val="0000FF"/>
          <w:sz w:val="22"/>
          <w:szCs w:val="22"/>
          <w:lang w:val="ro-RO"/>
        </w:rPr>
      </w:pPr>
      <w:r w:rsidRPr="00A132CC">
        <w:rPr>
          <w:i/>
          <w:sz w:val="22"/>
          <w:szCs w:val="22"/>
          <w:lang w:val="ro-RO" w:eastAsia="ro-RO"/>
        </w:rPr>
        <w:t>Notă: Indicaţi votul dvs. prin bifarea cu un „X” a uneia dintre căsuţele pentru variantele „PENTRU”, „ÎMPOTRIVĂ” sau „ABŢINERE”. În situaţia în care se bifează cu „X” mai mult de o căsuţă sau nu se bifează nicio căsuță, votul respectiv este considerat nul/ nu se consideră exercitat</w:t>
      </w:r>
      <w:r w:rsidRPr="00A132CC">
        <w:rPr>
          <w:sz w:val="22"/>
          <w:szCs w:val="22"/>
          <w:lang w:val="ro-RO" w:eastAsia="ro-RO"/>
        </w:rPr>
        <w:t>.</w:t>
      </w:r>
    </w:p>
    <w:p w14:paraId="4275B33F" w14:textId="77777777" w:rsidR="00F04FCC" w:rsidRPr="00A132CC" w:rsidRDefault="00F04FCC" w:rsidP="00F04FCC">
      <w:pPr>
        <w:autoSpaceDE w:val="0"/>
        <w:autoSpaceDN w:val="0"/>
        <w:jc w:val="both"/>
        <w:rPr>
          <w:sz w:val="22"/>
          <w:szCs w:val="22"/>
          <w:lang w:val="ro-RO" w:eastAsia="ro-RO"/>
        </w:rPr>
      </w:pPr>
    </w:p>
    <w:p w14:paraId="12008660" w14:textId="77777777" w:rsidR="00E52654" w:rsidRPr="00A132CC" w:rsidRDefault="00E52654" w:rsidP="00E52654">
      <w:pPr>
        <w:jc w:val="both"/>
        <w:rPr>
          <w:sz w:val="22"/>
          <w:szCs w:val="22"/>
          <w:lang w:val="ro-RO" w:eastAsia="ro-RO"/>
        </w:rPr>
      </w:pPr>
      <w:r w:rsidRPr="00A132CC">
        <w:rPr>
          <w:sz w:val="22"/>
          <w:szCs w:val="22"/>
          <w:lang w:val="ro-RO" w:eastAsia="ro-RO"/>
        </w:rPr>
        <w:t>Prezenta procură specială:</w:t>
      </w:r>
    </w:p>
    <w:p w14:paraId="392FD2BD" w14:textId="77777777" w:rsidR="00E52654" w:rsidRPr="00A132CC" w:rsidRDefault="00E52654" w:rsidP="00E52654">
      <w:pPr>
        <w:jc w:val="both"/>
        <w:rPr>
          <w:sz w:val="22"/>
          <w:szCs w:val="22"/>
          <w:lang w:val="ro-RO" w:eastAsia="ro-RO"/>
        </w:rPr>
      </w:pPr>
    </w:p>
    <w:p w14:paraId="7AB46989" w14:textId="77777777" w:rsidR="00E52654" w:rsidRPr="00A132CC" w:rsidRDefault="00E52654" w:rsidP="00E52654">
      <w:pPr>
        <w:numPr>
          <w:ilvl w:val="0"/>
          <w:numId w:val="1"/>
        </w:numPr>
        <w:ind w:left="360"/>
        <w:jc w:val="both"/>
        <w:rPr>
          <w:sz w:val="22"/>
          <w:szCs w:val="22"/>
          <w:lang w:val="ro-RO" w:eastAsia="ro-RO"/>
        </w:rPr>
      </w:pPr>
      <w:r w:rsidRPr="00A132CC">
        <w:rPr>
          <w:sz w:val="22"/>
          <w:szCs w:val="22"/>
          <w:lang w:val="ro-RO" w:eastAsia="ro-RO"/>
        </w:rPr>
        <w:t>este valabilă doar pentru AGOA pentru care a fost solicitată, iar reprezentantul are obligația să voteze în conformitate cu instrucțiunile formulate de acţionarul care l-a desemnat, sub sancțiunea anularii votului de către secretarii şedinţei AGOA;</w:t>
      </w:r>
    </w:p>
    <w:p w14:paraId="7641948B" w14:textId="77777777" w:rsidR="00E52654" w:rsidRPr="00A132CC" w:rsidRDefault="00E52654" w:rsidP="00E52654">
      <w:pPr>
        <w:ind w:left="360"/>
        <w:jc w:val="both"/>
        <w:rPr>
          <w:sz w:val="22"/>
          <w:szCs w:val="22"/>
          <w:lang w:val="ro-RO" w:eastAsia="ro-RO"/>
        </w:rPr>
      </w:pPr>
    </w:p>
    <w:p w14:paraId="4CEC885D" w14:textId="7207B1CD" w:rsidR="00E52654" w:rsidRPr="00A132CC" w:rsidRDefault="00E52654" w:rsidP="00E52654">
      <w:pPr>
        <w:numPr>
          <w:ilvl w:val="0"/>
          <w:numId w:val="1"/>
        </w:numPr>
        <w:ind w:left="360"/>
        <w:jc w:val="both"/>
        <w:rPr>
          <w:sz w:val="22"/>
          <w:szCs w:val="22"/>
          <w:lang w:val="ro-RO" w:eastAsia="ro-RO"/>
        </w:rPr>
      </w:pPr>
      <w:r w:rsidRPr="00A132CC">
        <w:rPr>
          <w:sz w:val="22"/>
          <w:szCs w:val="22"/>
          <w:lang w:val="ro-RO" w:eastAsia="ro-RO"/>
        </w:rPr>
        <w:t xml:space="preserve">termenul limită pentru înregistrarea procurilor speciale la Societate este </w:t>
      </w:r>
      <w:r w:rsidR="00D33AA4" w:rsidRPr="00A132CC">
        <w:rPr>
          <w:sz w:val="22"/>
          <w:szCs w:val="22"/>
          <w:lang w:val="ro-RO" w:eastAsia="ro-RO"/>
        </w:rPr>
        <w:t>2</w:t>
      </w:r>
      <w:r w:rsidR="009A2CD5" w:rsidRPr="00A132CC">
        <w:rPr>
          <w:sz w:val="22"/>
          <w:szCs w:val="22"/>
          <w:lang w:val="ro-RO" w:eastAsia="ro-RO"/>
        </w:rPr>
        <w:t>6</w:t>
      </w:r>
      <w:r w:rsidR="00D33AA4" w:rsidRPr="00A132CC">
        <w:rPr>
          <w:sz w:val="22"/>
          <w:szCs w:val="22"/>
          <w:lang w:val="ro-RO" w:eastAsia="ro-RO"/>
        </w:rPr>
        <w:t xml:space="preserve"> </w:t>
      </w:r>
      <w:r w:rsidR="009A2CD5" w:rsidRPr="00A132CC">
        <w:rPr>
          <w:sz w:val="22"/>
          <w:szCs w:val="22"/>
          <w:lang w:val="ro-RO" w:eastAsia="ro-RO"/>
        </w:rPr>
        <w:t>aprilie</w:t>
      </w:r>
      <w:r w:rsidR="00D33AA4" w:rsidRPr="00A132CC">
        <w:rPr>
          <w:sz w:val="22"/>
          <w:szCs w:val="22"/>
          <w:lang w:val="ro-RO" w:eastAsia="ro-RO"/>
        </w:rPr>
        <w:t xml:space="preserve"> 2021</w:t>
      </w:r>
      <w:r w:rsidR="00FE5AE1" w:rsidRPr="00A132CC">
        <w:rPr>
          <w:sz w:val="22"/>
          <w:szCs w:val="22"/>
          <w:lang w:val="ro-RO"/>
        </w:rPr>
        <w:t>, ora 1</w:t>
      </w:r>
      <w:r w:rsidR="009A2CD5" w:rsidRPr="00A132CC">
        <w:rPr>
          <w:sz w:val="22"/>
          <w:szCs w:val="22"/>
          <w:lang w:val="ro-RO"/>
        </w:rPr>
        <w:t>2</w:t>
      </w:r>
      <w:r w:rsidR="00FE5AE1" w:rsidRPr="00A132CC">
        <w:rPr>
          <w:sz w:val="22"/>
          <w:szCs w:val="22"/>
          <w:lang w:val="ro-RO"/>
        </w:rPr>
        <w:t xml:space="preserve">:00 </w:t>
      </w:r>
      <w:r w:rsidR="009A2CD5" w:rsidRPr="00A132CC">
        <w:rPr>
          <w:sz w:val="22"/>
          <w:szCs w:val="22"/>
          <w:lang w:val="ro-RO"/>
        </w:rPr>
        <w:t>P</w:t>
      </w:r>
      <w:r w:rsidR="009D6413" w:rsidRPr="00A132CC">
        <w:rPr>
          <w:sz w:val="22"/>
          <w:szCs w:val="22"/>
          <w:lang w:val="ro-RO"/>
        </w:rPr>
        <w:t xml:space="preserve">M </w:t>
      </w:r>
      <w:r w:rsidRPr="00A132CC">
        <w:rPr>
          <w:sz w:val="22"/>
          <w:szCs w:val="22"/>
          <w:lang w:val="ro-RO"/>
        </w:rPr>
        <w:t>(ora României)</w:t>
      </w:r>
      <w:r w:rsidRPr="00A132CC">
        <w:rPr>
          <w:sz w:val="22"/>
          <w:szCs w:val="22"/>
          <w:lang w:val="ro-RO" w:eastAsia="ro-RO"/>
        </w:rPr>
        <w:t>;</w:t>
      </w:r>
    </w:p>
    <w:p w14:paraId="293838F8" w14:textId="77777777" w:rsidR="00E52654" w:rsidRPr="00A132CC" w:rsidRDefault="00E52654" w:rsidP="00E52654">
      <w:pPr>
        <w:pStyle w:val="ListParagraph"/>
        <w:rPr>
          <w:sz w:val="22"/>
          <w:szCs w:val="22"/>
          <w:lang w:val="ro-RO" w:eastAsia="ro-RO"/>
        </w:rPr>
      </w:pPr>
    </w:p>
    <w:p w14:paraId="6CEE4C1F" w14:textId="77777777" w:rsidR="00E52654" w:rsidRPr="00A132CC" w:rsidRDefault="00E52654" w:rsidP="00E52654">
      <w:pPr>
        <w:numPr>
          <w:ilvl w:val="0"/>
          <w:numId w:val="1"/>
        </w:numPr>
        <w:ind w:left="360"/>
        <w:jc w:val="both"/>
        <w:rPr>
          <w:sz w:val="22"/>
          <w:szCs w:val="22"/>
          <w:lang w:val="ro-RO" w:eastAsia="ro-RO"/>
        </w:rPr>
      </w:pPr>
      <w:r w:rsidRPr="00A132CC">
        <w:rPr>
          <w:sz w:val="22"/>
          <w:szCs w:val="22"/>
          <w:lang w:val="ro-RO" w:eastAsia="ro-RO"/>
        </w:rPr>
        <w:t>se redactează în 3 exemplare originale, din care: un exemplar rămâne la mandant, un exemplar se va înmâna împuternicitului şi un exemplar se va depune la sediul social al Societăţii;</w:t>
      </w:r>
    </w:p>
    <w:p w14:paraId="0CEB2CCA" w14:textId="77777777" w:rsidR="00E52654" w:rsidRPr="00A132CC" w:rsidRDefault="00E52654" w:rsidP="00E52654">
      <w:pPr>
        <w:pStyle w:val="ListParagraph"/>
        <w:rPr>
          <w:sz w:val="22"/>
          <w:szCs w:val="22"/>
          <w:lang w:val="ro-RO" w:eastAsia="ro-RO"/>
        </w:rPr>
      </w:pPr>
    </w:p>
    <w:p w14:paraId="3521E7AC" w14:textId="77777777" w:rsidR="00E52654" w:rsidRPr="00A132CC" w:rsidRDefault="00E52654" w:rsidP="00E52654">
      <w:pPr>
        <w:numPr>
          <w:ilvl w:val="0"/>
          <w:numId w:val="1"/>
        </w:numPr>
        <w:ind w:left="360"/>
        <w:jc w:val="both"/>
        <w:rPr>
          <w:sz w:val="22"/>
          <w:szCs w:val="22"/>
          <w:lang w:val="ro-RO" w:eastAsia="ro-RO"/>
        </w:rPr>
      </w:pPr>
      <w:r w:rsidRPr="00A132CC">
        <w:rPr>
          <w:sz w:val="22"/>
          <w:szCs w:val="22"/>
          <w:u w:val="single"/>
          <w:lang w:val="ro-RO" w:eastAsia="ro-RO"/>
        </w:rPr>
        <w:t>se semnează şi se datează de către acţionarul mandant; în cazul acţionarilor colectivi se semnează de toţi acţionarii colectivi</w:t>
      </w:r>
      <w:r w:rsidRPr="00A132CC">
        <w:rPr>
          <w:sz w:val="22"/>
          <w:szCs w:val="22"/>
          <w:lang w:val="ro-RO" w:eastAsia="ro-RO"/>
        </w:rPr>
        <w:t>;</w:t>
      </w:r>
    </w:p>
    <w:p w14:paraId="70C1845A" w14:textId="77777777" w:rsidR="00E52654" w:rsidRPr="00A132CC" w:rsidRDefault="00E52654" w:rsidP="00E52654">
      <w:pPr>
        <w:pStyle w:val="ListParagraph"/>
        <w:rPr>
          <w:sz w:val="22"/>
          <w:szCs w:val="22"/>
          <w:lang w:val="ro-RO" w:eastAsia="ro-RO"/>
        </w:rPr>
      </w:pPr>
    </w:p>
    <w:p w14:paraId="4AFF6CDA" w14:textId="77777777" w:rsidR="00E52654" w:rsidRPr="00A132CC" w:rsidRDefault="00E52654" w:rsidP="00E52654">
      <w:pPr>
        <w:numPr>
          <w:ilvl w:val="0"/>
          <w:numId w:val="1"/>
        </w:numPr>
        <w:ind w:left="360"/>
        <w:jc w:val="both"/>
        <w:rPr>
          <w:sz w:val="22"/>
          <w:szCs w:val="22"/>
          <w:lang w:val="ro-RO" w:eastAsia="ro-RO"/>
        </w:rPr>
      </w:pPr>
      <w:r w:rsidRPr="00A132CC">
        <w:rPr>
          <w:sz w:val="22"/>
          <w:szCs w:val="22"/>
          <w:lang w:val="ro-RO" w:eastAsia="ro-RO"/>
        </w:rPr>
        <w:t>va fi completată de acţionarul mandant la toate rubricile înscrise;</w:t>
      </w:r>
    </w:p>
    <w:p w14:paraId="43FFC049" w14:textId="77777777" w:rsidR="00E52654" w:rsidRPr="00A132CC" w:rsidRDefault="00E52654" w:rsidP="00E52654">
      <w:pPr>
        <w:pStyle w:val="ListParagraph"/>
        <w:rPr>
          <w:sz w:val="22"/>
          <w:szCs w:val="22"/>
          <w:lang w:val="ro-RO" w:eastAsia="ro-RO"/>
        </w:rPr>
      </w:pPr>
    </w:p>
    <w:p w14:paraId="4580893C" w14:textId="1F1FC191" w:rsidR="00E52654" w:rsidRPr="00A132CC" w:rsidRDefault="00E52654" w:rsidP="00E52654">
      <w:pPr>
        <w:numPr>
          <w:ilvl w:val="0"/>
          <w:numId w:val="1"/>
        </w:numPr>
        <w:ind w:left="360"/>
        <w:jc w:val="both"/>
        <w:rPr>
          <w:sz w:val="22"/>
          <w:szCs w:val="22"/>
          <w:lang w:val="ro-RO" w:eastAsia="ro-RO"/>
        </w:rPr>
      </w:pPr>
      <w:r w:rsidRPr="00A132CC">
        <w:rPr>
          <w:sz w:val="22"/>
          <w:szCs w:val="22"/>
          <w:lang w:val="ro-RO" w:eastAsia="ro-RO"/>
        </w:rPr>
        <w:t>conține informații în conformitate cu Actul Constitutiv al Societății, Legea nr. 31/1990, Legea nr. 24/2017 și Regulamentul ASF nr. 5/2018</w:t>
      </w:r>
      <w:r w:rsidR="00C258CB" w:rsidRPr="00A132CC">
        <w:rPr>
          <w:sz w:val="22"/>
          <w:szCs w:val="22"/>
          <w:lang w:val="ro-RO" w:eastAsia="ro-RO"/>
        </w:rPr>
        <w:t>;</w:t>
      </w:r>
    </w:p>
    <w:p w14:paraId="77565AAB" w14:textId="77777777" w:rsidR="00C258CB" w:rsidRPr="00A132CC" w:rsidRDefault="00C258CB" w:rsidP="00C258CB">
      <w:pPr>
        <w:pStyle w:val="ListParagraph"/>
        <w:rPr>
          <w:sz w:val="22"/>
          <w:szCs w:val="22"/>
          <w:lang w:val="ro-RO" w:eastAsia="ro-RO"/>
        </w:rPr>
      </w:pPr>
    </w:p>
    <w:p w14:paraId="1C668FBD" w14:textId="77777777" w:rsidR="00C258CB" w:rsidRPr="00A132CC" w:rsidRDefault="00C258CB" w:rsidP="00C258CB">
      <w:pPr>
        <w:pStyle w:val="ListParagraph"/>
        <w:numPr>
          <w:ilvl w:val="0"/>
          <w:numId w:val="1"/>
        </w:numPr>
        <w:tabs>
          <w:tab w:val="clear" w:pos="720"/>
          <w:tab w:val="num" w:pos="360"/>
        </w:tabs>
        <w:suppressAutoHyphens/>
        <w:ind w:left="360"/>
        <w:jc w:val="both"/>
        <w:rPr>
          <w:sz w:val="22"/>
          <w:szCs w:val="22"/>
          <w:lang w:val="ro-RO"/>
        </w:rPr>
      </w:pPr>
      <w:r w:rsidRPr="00A132CC">
        <w:rPr>
          <w:sz w:val="22"/>
          <w:szCs w:val="22"/>
          <w:lang w:val="ro-RO" w:eastAsia="ro-RO"/>
        </w:rPr>
        <w:t>pentru</w:t>
      </w:r>
      <w:r w:rsidRPr="00A132CC">
        <w:rPr>
          <w:sz w:val="22"/>
          <w:szCs w:val="22"/>
          <w:lang w:val="ro-RO"/>
        </w:rPr>
        <w:t xml:space="preserve"> procurile speciale transmise electronic, Societatea va transmite acționarului o confirmare electronică de primire a voturilor, în conformitate cu prevederile art. 91</w:t>
      </w:r>
      <w:r w:rsidRPr="00A132CC">
        <w:rPr>
          <w:sz w:val="22"/>
          <w:szCs w:val="22"/>
          <w:vertAlign w:val="superscript"/>
          <w:lang w:val="ro-RO"/>
        </w:rPr>
        <w:t>5</w:t>
      </w:r>
      <w:r w:rsidRPr="00A132CC">
        <w:rPr>
          <w:sz w:val="22"/>
          <w:szCs w:val="22"/>
          <w:lang w:val="ro-RO"/>
        </w:rPr>
        <w:t xml:space="preserve"> alin. (2) din Legea Emitenților și cu cele ale art. 7 alin. (1) din Regulamentul CE 1212/2018, în formatul prevăzut de tabelul 6 din Anexa Regulamentului CE 1212/2018;</w:t>
      </w:r>
    </w:p>
    <w:p w14:paraId="25A4FBE9" w14:textId="77777777" w:rsidR="00C258CB" w:rsidRPr="00A132CC" w:rsidRDefault="00C258CB" w:rsidP="00C258CB">
      <w:pPr>
        <w:pStyle w:val="ListParagraph"/>
        <w:suppressAutoHyphens/>
        <w:jc w:val="both"/>
        <w:rPr>
          <w:sz w:val="22"/>
          <w:szCs w:val="22"/>
          <w:lang w:val="ro-RO" w:eastAsia="ro-RO"/>
        </w:rPr>
      </w:pPr>
    </w:p>
    <w:p w14:paraId="4560E09A" w14:textId="67385970" w:rsidR="00C258CB" w:rsidRPr="00A132CC" w:rsidRDefault="00284D5E" w:rsidP="00C258CB">
      <w:pPr>
        <w:pStyle w:val="ListParagraph"/>
        <w:numPr>
          <w:ilvl w:val="0"/>
          <w:numId w:val="1"/>
        </w:numPr>
        <w:tabs>
          <w:tab w:val="clear" w:pos="720"/>
          <w:tab w:val="num" w:pos="360"/>
        </w:tabs>
        <w:suppressAutoHyphens/>
        <w:ind w:left="360"/>
        <w:jc w:val="both"/>
        <w:rPr>
          <w:sz w:val="22"/>
          <w:szCs w:val="22"/>
          <w:lang w:val="ro-RO"/>
        </w:rPr>
      </w:pPr>
      <w:r w:rsidRPr="00A132CC">
        <w:rPr>
          <w:sz w:val="22"/>
          <w:szCs w:val="22"/>
          <w:lang w:val="ro-RO"/>
        </w:rPr>
        <w:t>d</w:t>
      </w:r>
      <w:r w:rsidR="00C258CB" w:rsidRPr="00A132CC">
        <w:rPr>
          <w:sz w:val="22"/>
          <w:szCs w:val="22"/>
          <w:lang w:val="ro-RO"/>
        </w:rPr>
        <w:t>upă AGOA, acţionarul sau un terţ desemnat de acţionar poate obţine de la Societate, cel puţin la cerere, o confirmare a faptului că voturile au fost numărate şi înregistrate în mod valabil de către Societate. Solicitarea unei astfel de confirmări poate fi făcută în termen de o lună de la data votului. În acest caz, Societatea va transmite acționarului o confirmare electronică de înregistrare și numărare a voturilor, în conformitate cu prevederile art. 915 alin (3) din Legea Emitenților și cu cele ale art. 7 alin. (2) din Regulamentul CE 1212/2018, în formatul prevăzut de tabelul 7 din Anexa Regulamentului CE 1212/2018.</w:t>
      </w:r>
    </w:p>
    <w:p w14:paraId="6F1D9F08" w14:textId="77777777" w:rsidR="00E52654" w:rsidRPr="00A132CC" w:rsidRDefault="00E52654" w:rsidP="00E52654">
      <w:pPr>
        <w:suppressAutoHyphens/>
        <w:jc w:val="both"/>
        <w:rPr>
          <w:sz w:val="22"/>
          <w:szCs w:val="22"/>
          <w:lang w:val="ro-RO" w:eastAsia="ro-RO"/>
        </w:rPr>
      </w:pPr>
    </w:p>
    <w:p w14:paraId="5E6AE6BF" w14:textId="77777777" w:rsidR="00E52654" w:rsidRPr="00A132CC" w:rsidRDefault="00E52654" w:rsidP="00E52654">
      <w:pPr>
        <w:suppressAutoHyphens/>
        <w:jc w:val="both"/>
        <w:rPr>
          <w:sz w:val="22"/>
          <w:szCs w:val="22"/>
          <w:lang w:val="ro-RO" w:eastAsia="ro-RO"/>
        </w:rPr>
      </w:pPr>
      <w:r w:rsidRPr="00A132CC">
        <w:rPr>
          <w:sz w:val="22"/>
          <w:szCs w:val="22"/>
          <w:lang w:val="ro-RO" w:eastAsia="ro-RO"/>
        </w:rPr>
        <w:t>Anexez prezentei procuri speciale:</w:t>
      </w:r>
    </w:p>
    <w:p w14:paraId="46231C81" w14:textId="77777777" w:rsidR="00E52654" w:rsidRPr="00A132CC" w:rsidRDefault="00E52654" w:rsidP="00E52654">
      <w:pPr>
        <w:suppressAutoHyphens/>
        <w:jc w:val="both"/>
        <w:rPr>
          <w:sz w:val="22"/>
          <w:szCs w:val="22"/>
          <w:lang w:val="ro-RO" w:eastAsia="ro-RO"/>
        </w:rPr>
      </w:pPr>
    </w:p>
    <w:p w14:paraId="4C096903" w14:textId="77777777" w:rsidR="00E52654" w:rsidRPr="00A132CC" w:rsidRDefault="00E52654" w:rsidP="00E52654">
      <w:pPr>
        <w:pStyle w:val="ListParagraph"/>
        <w:numPr>
          <w:ilvl w:val="0"/>
          <w:numId w:val="2"/>
        </w:numPr>
        <w:suppressAutoHyphens/>
        <w:ind w:left="360"/>
        <w:jc w:val="both"/>
        <w:rPr>
          <w:sz w:val="22"/>
          <w:szCs w:val="22"/>
          <w:lang w:val="ro-RO" w:eastAsia="ro-RO"/>
        </w:rPr>
      </w:pPr>
      <w:r w:rsidRPr="00A132CC">
        <w:rPr>
          <w:sz w:val="22"/>
          <w:szCs w:val="22"/>
          <w:lang w:val="ro-RO" w:eastAsia="ro-RO"/>
        </w:rPr>
        <w:t>copia actului de identitate care să permită identificarea mea în registrul acționarilor Fondul Proprietatea la data de referință eliberat de Depozitarul Central SA; şi</w:t>
      </w:r>
    </w:p>
    <w:p w14:paraId="200E845D" w14:textId="77777777" w:rsidR="00E52654" w:rsidRPr="00A132CC" w:rsidRDefault="00E52654" w:rsidP="00E52654">
      <w:pPr>
        <w:pStyle w:val="ListParagraph"/>
        <w:suppressAutoHyphens/>
        <w:ind w:left="360"/>
        <w:jc w:val="both"/>
        <w:rPr>
          <w:sz w:val="22"/>
          <w:szCs w:val="22"/>
          <w:lang w:val="ro-RO" w:eastAsia="ro-RO"/>
        </w:rPr>
      </w:pPr>
    </w:p>
    <w:p w14:paraId="234D90E2" w14:textId="77777777" w:rsidR="004A6E57" w:rsidRPr="00A132CC" w:rsidRDefault="00E52654" w:rsidP="00E52654">
      <w:pPr>
        <w:pStyle w:val="ListParagraph"/>
        <w:numPr>
          <w:ilvl w:val="0"/>
          <w:numId w:val="2"/>
        </w:numPr>
        <w:suppressAutoHyphens/>
        <w:ind w:left="360"/>
        <w:jc w:val="both"/>
        <w:rPr>
          <w:sz w:val="22"/>
          <w:szCs w:val="22"/>
          <w:lang w:val="ro-RO" w:eastAsia="ro-RO"/>
        </w:rPr>
      </w:pPr>
      <w:r w:rsidRPr="00A132CC">
        <w:rPr>
          <w:sz w:val="22"/>
          <w:szCs w:val="22"/>
          <w:lang w:val="ro-RO" w:eastAsia="ro-RO"/>
        </w:rPr>
        <w:t>copia actului de identitate al împuternicitului persoană fizică (BI sau CI pentru cetățenii români, sau paşaport pentru cetățenii străini)</w:t>
      </w:r>
      <w:r w:rsidR="004A6E57" w:rsidRPr="00A132CC">
        <w:rPr>
          <w:sz w:val="22"/>
          <w:szCs w:val="22"/>
          <w:lang w:val="ro-RO" w:eastAsia="ro-RO"/>
        </w:rPr>
        <w:t>;</w:t>
      </w:r>
    </w:p>
    <w:p w14:paraId="498477D8" w14:textId="77777777" w:rsidR="00E52654" w:rsidRPr="00A132CC" w:rsidRDefault="00E52654" w:rsidP="00E52654">
      <w:pPr>
        <w:pStyle w:val="ListParagraph"/>
        <w:suppressAutoHyphens/>
        <w:ind w:left="360"/>
        <w:jc w:val="both"/>
        <w:rPr>
          <w:sz w:val="22"/>
          <w:szCs w:val="22"/>
          <w:lang w:val="ro-RO" w:eastAsia="ro-RO"/>
        </w:rPr>
      </w:pPr>
    </w:p>
    <w:p w14:paraId="79F67720" w14:textId="105FD6B6" w:rsidR="00E52654" w:rsidRPr="00A132CC" w:rsidRDefault="00E52654" w:rsidP="00E52654">
      <w:pPr>
        <w:suppressAutoHyphens/>
        <w:jc w:val="both"/>
        <w:rPr>
          <w:sz w:val="22"/>
          <w:szCs w:val="22"/>
          <w:lang w:val="ro-RO" w:eastAsia="ro-RO"/>
        </w:rPr>
      </w:pPr>
      <w:r w:rsidRPr="00A132CC">
        <w:rPr>
          <w:sz w:val="22"/>
          <w:szCs w:val="22"/>
          <w:lang w:val="ro-RO" w:eastAsia="ro-RO"/>
        </w:rPr>
        <w:t>În cazul împuternicitului persoană juridică, ataşez şi certificatul constatator al împuternicitului persoană juridică, în original sau copie conformă cu originalul, eliberat de Registrul Comerțului sau orice alt document, în original sau în copie conformă cu originalul, emis de către o autoritate competentă din statul de origine, indicând printre altele identitatea reprezentantului legal al acestuia, cu o vechime de cel mult 12 luni</w:t>
      </w:r>
      <w:r w:rsidR="003A695B" w:rsidRPr="00A132CC">
        <w:rPr>
          <w:sz w:val="22"/>
          <w:szCs w:val="22"/>
          <w:lang w:val="ro-RO" w:eastAsia="ro-RO"/>
        </w:rPr>
        <w:t xml:space="preserve"> raportat la data publicării convocatorului adunării generale</w:t>
      </w:r>
      <w:r w:rsidRPr="00A132CC">
        <w:rPr>
          <w:sz w:val="22"/>
          <w:szCs w:val="22"/>
          <w:lang w:val="ro-RO" w:eastAsia="ro-RO"/>
        </w:rPr>
        <w:t>.</w:t>
      </w:r>
    </w:p>
    <w:p w14:paraId="7F4508C6" w14:textId="77777777" w:rsidR="00E52654" w:rsidRPr="00A132CC" w:rsidRDefault="00E52654" w:rsidP="00E52654">
      <w:pPr>
        <w:autoSpaceDE w:val="0"/>
        <w:autoSpaceDN w:val="0"/>
        <w:adjustRightInd w:val="0"/>
        <w:rPr>
          <w:sz w:val="22"/>
          <w:szCs w:val="22"/>
          <w:lang w:val="ro-RO"/>
        </w:rPr>
      </w:pPr>
    </w:p>
    <w:p w14:paraId="166E8167" w14:textId="77777777" w:rsidR="00E52654" w:rsidRPr="00A132CC" w:rsidRDefault="00E52654" w:rsidP="00E52654">
      <w:pPr>
        <w:autoSpaceDE w:val="0"/>
        <w:autoSpaceDN w:val="0"/>
        <w:adjustRightInd w:val="0"/>
        <w:rPr>
          <w:sz w:val="22"/>
          <w:szCs w:val="22"/>
          <w:lang w:val="ro-RO"/>
        </w:rPr>
      </w:pPr>
      <w:r w:rsidRPr="00A132CC">
        <w:rPr>
          <w:sz w:val="22"/>
          <w:szCs w:val="22"/>
          <w:lang w:val="ro-RO"/>
        </w:rPr>
        <w:t>Data acordării procurii speciale: [___________________________]</w:t>
      </w:r>
    </w:p>
    <w:p w14:paraId="14A16CC7" w14:textId="77777777" w:rsidR="00E52654" w:rsidRPr="00A132CC" w:rsidRDefault="00E52654" w:rsidP="00E52654">
      <w:pPr>
        <w:autoSpaceDE w:val="0"/>
        <w:autoSpaceDN w:val="0"/>
        <w:adjustRightInd w:val="0"/>
        <w:jc w:val="both"/>
        <w:rPr>
          <w:color w:val="808080"/>
          <w:sz w:val="22"/>
          <w:szCs w:val="22"/>
          <w:lang w:val="ro-RO"/>
        </w:rPr>
      </w:pPr>
      <w:r w:rsidRPr="00A132CC">
        <w:rPr>
          <w:color w:val="808080"/>
          <w:sz w:val="22"/>
          <w:szCs w:val="22"/>
          <w:lang w:val="ro-RO"/>
        </w:rPr>
        <w:t>(</w:t>
      </w:r>
      <w:r w:rsidRPr="00A132CC">
        <w:rPr>
          <w:b/>
          <w:color w:val="808080"/>
          <w:sz w:val="22"/>
          <w:szCs w:val="22"/>
          <w:lang w:val="ro-RO"/>
        </w:rPr>
        <w:t>ATENŢIE!</w:t>
      </w:r>
      <w:r w:rsidRPr="00A132CC">
        <w:rPr>
          <w:color w:val="808080"/>
          <w:sz w:val="22"/>
          <w:szCs w:val="22"/>
          <w:lang w:val="ro-RO"/>
        </w:rPr>
        <w:t xml:space="preserve"> in situația in care acţionarul va transmite succesiv mai mult de o procură specială, Societatea va considera că procura specială având o dată ulterioară revocă procura(ile) specială(e) anterioară(e)).</w:t>
      </w:r>
    </w:p>
    <w:p w14:paraId="0FD6C777" w14:textId="77777777" w:rsidR="00E52654" w:rsidRPr="00A132CC" w:rsidRDefault="00E52654" w:rsidP="00E52654">
      <w:pPr>
        <w:autoSpaceDE w:val="0"/>
        <w:autoSpaceDN w:val="0"/>
        <w:adjustRightInd w:val="0"/>
        <w:rPr>
          <w:sz w:val="22"/>
          <w:szCs w:val="22"/>
          <w:lang w:val="ro-RO"/>
        </w:rPr>
      </w:pPr>
    </w:p>
    <w:p w14:paraId="3DAEEA69" w14:textId="77777777" w:rsidR="00E52654" w:rsidRPr="00A132CC" w:rsidRDefault="00E52654" w:rsidP="00E52654">
      <w:pPr>
        <w:autoSpaceDE w:val="0"/>
        <w:autoSpaceDN w:val="0"/>
        <w:adjustRightInd w:val="0"/>
        <w:rPr>
          <w:sz w:val="22"/>
          <w:szCs w:val="22"/>
          <w:lang w:val="ro-RO"/>
        </w:rPr>
      </w:pPr>
      <w:r w:rsidRPr="00A132CC">
        <w:rPr>
          <w:sz w:val="22"/>
          <w:szCs w:val="22"/>
          <w:lang w:val="ro-RO"/>
        </w:rPr>
        <w:t>Nume şi prenume: [_________________________________]</w:t>
      </w:r>
    </w:p>
    <w:p w14:paraId="58C7BBDB" w14:textId="77777777" w:rsidR="00E52654" w:rsidRPr="00A132CC" w:rsidRDefault="00E52654" w:rsidP="00E52654">
      <w:pPr>
        <w:autoSpaceDE w:val="0"/>
        <w:autoSpaceDN w:val="0"/>
        <w:adjustRightInd w:val="0"/>
        <w:jc w:val="both"/>
        <w:rPr>
          <w:color w:val="808080"/>
          <w:sz w:val="22"/>
          <w:szCs w:val="22"/>
          <w:lang w:val="ro-RO"/>
        </w:rPr>
      </w:pPr>
      <w:r w:rsidRPr="00A132CC">
        <w:rPr>
          <w:color w:val="808080"/>
          <w:sz w:val="22"/>
          <w:szCs w:val="22"/>
          <w:lang w:val="ro-RO"/>
        </w:rPr>
        <w:t>(</w:t>
      </w:r>
      <w:r w:rsidRPr="00A132CC">
        <w:rPr>
          <w:b/>
          <w:color w:val="808080"/>
          <w:sz w:val="22"/>
          <w:szCs w:val="22"/>
          <w:lang w:val="ro-RO"/>
        </w:rPr>
        <w:t>ATENŢIE!</w:t>
      </w:r>
      <w:r w:rsidRPr="00A132CC">
        <w:rPr>
          <w:color w:val="808080"/>
          <w:sz w:val="22"/>
          <w:szCs w:val="22"/>
          <w:lang w:val="ro-RO"/>
        </w:rPr>
        <w:t xml:space="preserve"> se va completa cu numele şi prenumele acţionarului persoană fizică, în clar, cu majuscule)</w:t>
      </w:r>
    </w:p>
    <w:p w14:paraId="017EB394" w14:textId="77777777" w:rsidR="00E52654" w:rsidRPr="00A132CC" w:rsidRDefault="00E52654" w:rsidP="00E52654">
      <w:pPr>
        <w:autoSpaceDE w:val="0"/>
        <w:autoSpaceDN w:val="0"/>
        <w:adjustRightInd w:val="0"/>
        <w:ind w:left="360"/>
        <w:rPr>
          <w:sz w:val="22"/>
          <w:szCs w:val="22"/>
          <w:lang w:val="ro-RO"/>
        </w:rPr>
      </w:pPr>
    </w:p>
    <w:p w14:paraId="74BBE145" w14:textId="77777777" w:rsidR="00E52654" w:rsidRPr="00A132CC" w:rsidRDefault="00E52654" w:rsidP="00E52654">
      <w:pPr>
        <w:autoSpaceDE w:val="0"/>
        <w:autoSpaceDN w:val="0"/>
        <w:adjustRightInd w:val="0"/>
        <w:rPr>
          <w:sz w:val="22"/>
          <w:szCs w:val="22"/>
          <w:lang w:val="ro-RO"/>
        </w:rPr>
      </w:pPr>
      <w:r w:rsidRPr="00A132CC">
        <w:rPr>
          <w:sz w:val="22"/>
          <w:szCs w:val="22"/>
          <w:lang w:val="ro-RO"/>
        </w:rPr>
        <w:t xml:space="preserve">Semnătura: </w:t>
      </w:r>
      <w:r w:rsidRPr="00A132CC">
        <w:rPr>
          <w:sz w:val="22"/>
          <w:szCs w:val="22"/>
          <w:lang w:val="ro-RO"/>
        </w:rPr>
        <w:tab/>
      </w:r>
    </w:p>
    <w:p w14:paraId="708C847C" w14:textId="24813F56" w:rsidR="00E52654" w:rsidRPr="00A132CC" w:rsidRDefault="00E52654" w:rsidP="00E52654">
      <w:pPr>
        <w:rPr>
          <w:sz w:val="22"/>
          <w:szCs w:val="22"/>
        </w:rPr>
      </w:pPr>
      <w:r w:rsidRPr="00A132CC">
        <w:rPr>
          <w:color w:val="808080"/>
          <w:sz w:val="22"/>
          <w:szCs w:val="22"/>
          <w:lang w:val="ro-RO"/>
        </w:rPr>
        <w:t>(</w:t>
      </w:r>
      <w:r w:rsidRPr="00A132CC">
        <w:rPr>
          <w:b/>
          <w:color w:val="808080"/>
          <w:sz w:val="22"/>
          <w:szCs w:val="22"/>
          <w:lang w:val="ro-RO"/>
        </w:rPr>
        <w:t>ATENŢIE!</w:t>
      </w:r>
      <w:r w:rsidRPr="00A132CC">
        <w:rPr>
          <w:color w:val="808080"/>
          <w:sz w:val="22"/>
          <w:szCs w:val="22"/>
          <w:lang w:val="ro-RO"/>
        </w:rPr>
        <w:t xml:space="preserve"> în cazul acţionarilor colectivi, se va semna de toţi acţionarii)</w:t>
      </w:r>
    </w:p>
    <w:sectPr w:rsidR="00E52654" w:rsidRPr="00A132CC">
      <w:footerReference w:type="default" r:id="rId1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0C305F" w14:textId="77777777" w:rsidR="00AC1983" w:rsidRDefault="00AC1983" w:rsidP="00CE27A1">
      <w:r>
        <w:separator/>
      </w:r>
    </w:p>
  </w:endnote>
  <w:endnote w:type="continuationSeparator" w:id="0">
    <w:p w14:paraId="1EB54B2B" w14:textId="77777777" w:rsidR="00AC1983" w:rsidRDefault="00AC1983" w:rsidP="00CE2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49558676"/>
      <w:docPartObj>
        <w:docPartGallery w:val="Page Numbers (Bottom of Page)"/>
        <w:docPartUnique/>
      </w:docPartObj>
    </w:sdtPr>
    <w:sdtEndPr>
      <w:rPr>
        <w:noProof/>
        <w:sz w:val="20"/>
        <w:szCs w:val="20"/>
      </w:rPr>
    </w:sdtEndPr>
    <w:sdtContent>
      <w:p w14:paraId="37FB13E0" w14:textId="5C0884A5" w:rsidR="00CE27A1" w:rsidRPr="00CE27A1" w:rsidRDefault="00CE27A1">
        <w:pPr>
          <w:pStyle w:val="Footer"/>
          <w:jc w:val="center"/>
          <w:rPr>
            <w:sz w:val="20"/>
            <w:szCs w:val="20"/>
          </w:rPr>
        </w:pPr>
        <w:r w:rsidRPr="00CE27A1">
          <w:rPr>
            <w:sz w:val="20"/>
            <w:szCs w:val="20"/>
          </w:rPr>
          <w:fldChar w:fldCharType="begin"/>
        </w:r>
        <w:r w:rsidRPr="00CE27A1">
          <w:rPr>
            <w:sz w:val="20"/>
            <w:szCs w:val="20"/>
          </w:rPr>
          <w:instrText xml:space="preserve"> PAGE   \* MERGEFORMAT </w:instrText>
        </w:r>
        <w:r w:rsidRPr="00CE27A1">
          <w:rPr>
            <w:sz w:val="20"/>
            <w:szCs w:val="20"/>
          </w:rPr>
          <w:fldChar w:fldCharType="separate"/>
        </w:r>
        <w:r w:rsidR="00D62778">
          <w:rPr>
            <w:noProof/>
            <w:sz w:val="20"/>
            <w:szCs w:val="20"/>
          </w:rPr>
          <w:t>3</w:t>
        </w:r>
        <w:r w:rsidRPr="00CE27A1">
          <w:rPr>
            <w:noProof/>
            <w:sz w:val="20"/>
            <w:szCs w:val="20"/>
          </w:rPr>
          <w:fldChar w:fldCharType="end"/>
        </w:r>
      </w:p>
    </w:sdtContent>
  </w:sdt>
  <w:p w14:paraId="13C5E5AC" w14:textId="77777777" w:rsidR="00CE27A1" w:rsidRDefault="00CE27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14BC69" w14:textId="77777777" w:rsidR="00AC1983" w:rsidRDefault="00AC1983" w:rsidP="00CE27A1">
      <w:r>
        <w:separator/>
      </w:r>
    </w:p>
  </w:footnote>
  <w:footnote w:type="continuationSeparator" w:id="0">
    <w:p w14:paraId="5DEA800A" w14:textId="77777777" w:rsidR="00AC1983" w:rsidRDefault="00AC1983" w:rsidP="00CE27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4468D"/>
    <w:multiLevelType w:val="multilevel"/>
    <w:tmpl w:val="9472487C"/>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13B40334"/>
    <w:multiLevelType w:val="hybridMultilevel"/>
    <w:tmpl w:val="0E4A74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A47491D"/>
    <w:multiLevelType w:val="hybridMultilevel"/>
    <w:tmpl w:val="5FF25F8E"/>
    <w:lvl w:ilvl="0" w:tplc="594E92EC">
      <w:start w:val="1"/>
      <w:numFmt w:val="lowerLetter"/>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232F6893"/>
    <w:multiLevelType w:val="multilevel"/>
    <w:tmpl w:val="31A62476"/>
    <w:lvl w:ilvl="0">
      <w:start w:val="1"/>
      <w:numFmt w:val="decimal"/>
      <w:lvlText w:val="%1."/>
      <w:lvlJc w:val="left"/>
      <w:pPr>
        <w:ind w:left="360" w:hanging="360"/>
      </w:pPr>
      <w:rPr>
        <w:rFonts w:hint="default"/>
      </w:rPr>
    </w:lvl>
    <w:lvl w:ilvl="1">
      <w:start w:val="2"/>
      <w:numFmt w:val="decimal"/>
      <w:lvlText w:val="%1.%2."/>
      <w:lvlJc w:val="left"/>
      <w:pPr>
        <w:ind w:left="1440" w:hanging="720"/>
      </w:pPr>
      <w:rPr>
        <w:rFonts w:ascii="Times New Roman" w:hAnsi="Times New Roman" w:cs="Times New Roman"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2A7E6E79"/>
    <w:multiLevelType w:val="hybridMultilevel"/>
    <w:tmpl w:val="12DA82A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BCE2EA6"/>
    <w:multiLevelType w:val="hybridMultilevel"/>
    <w:tmpl w:val="C15EADFA"/>
    <w:lvl w:ilvl="0" w:tplc="E9FCF6A6">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D90214A"/>
    <w:multiLevelType w:val="hybridMultilevel"/>
    <w:tmpl w:val="F5405AFE"/>
    <w:lvl w:ilvl="0" w:tplc="14567974">
      <w:start w:val="1"/>
      <w:numFmt w:val="decimal"/>
      <w:lvlText w:val="%1."/>
      <w:lvlJc w:val="left"/>
      <w:pPr>
        <w:ind w:left="720" w:hanging="360"/>
      </w:pPr>
      <w:rPr>
        <w:rFonts w:ascii="Times New Roman" w:hAnsi="Times New Roman" w:cs="Times New Roman" w:hint="default"/>
        <w:b w:val="0"/>
        <w:i w:val="0"/>
        <w:iCs w:val="0"/>
        <w:color w:val="auto"/>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2C7AA6"/>
    <w:multiLevelType w:val="hybridMultilevel"/>
    <w:tmpl w:val="351A7622"/>
    <w:lvl w:ilvl="0" w:tplc="B74464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A40771"/>
    <w:multiLevelType w:val="multilevel"/>
    <w:tmpl w:val="52A0170C"/>
    <w:lvl w:ilvl="0">
      <w:start w:val="2"/>
      <w:numFmt w:val="decimal"/>
      <w:lvlText w:val="%1."/>
      <w:lvlJc w:val="left"/>
      <w:pPr>
        <w:ind w:left="390" w:hanging="39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35495DC7"/>
    <w:multiLevelType w:val="hybridMultilevel"/>
    <w:tmpl w:val="12DA82A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6C44362"/>
    <w:multiLevelType w:val="hybridMultilevel"/>
    <w:tmpl w:val="AF7E0720"/>
    <w:lvl w:ilvl="0" w:tplc="4CDAA8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7A7472"/>
    <w:multiLevelType w:val="hybridMultilevel"/>
    <w:tmpl w:val="91D4167A"/>
    <w:lvl w:ilvl="0" w:tplc="8E9EB6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AE5A8E"/>
    <w:multiLevelType w:val="hybridMultilevel"/>
    <w:tmpl w:val="A18CFB9A"/>
    <w:lvl w:ilvl="0" w:tplc="AA0E7B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F36781"/>
    <w:multiLevelType w:val="hybridMultilevel"/>
    <w:tmpl w:val="5FF25F8E"/>
    <w:lvl w:ilvl="0" w:tplc="594E92EC">
      <w:start w:val="1"/>
      <w:numFmt w:val="lowerLetter"/>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4E2C325D"/>
    <w:multiLevelType w:val="hybridMultilevel"/>
    <w:tmpl w:val="F9E08D2C"/>
    <w:lvl w:ilvl="0" w:tplc="6E1A70A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746CB2"/>
    <w:multiLevelType w:val="hybridMultilevel"/>
    <w:tmpl w:val="9DD8F1FC"/>
    <w:lvl w:ilvl="0" w:tplc="09D6B5AC">
      <w:start w:val="1"/>
      <w:numFmt w:val="decimal"/>
      <w:lvlText w:val="%1."/>
      <w:lvlJc w:val="left"/>
      <w:pPr>
        <w:ind w:left="720" w:hanging="360"/>
      </w:pPr>
      <w:rPr>
        <w:rFonts w:ascii="Times New Roman" w:hAnsi="Times New Roman" w:cs="Times New Roman" w:hint="default"/>
        <w:b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221731"/>
    <w:multiLevelType w:val="hybridMultilevel"/>
    <w:tmpl w:val="CB3C64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440721E"/>
    <w:multiLevelType w:val="hybridMultilevel"/>
    <w:tmpl w:val="9822F2B0"/>
    <w:lvl w:ilvl="0" w:tplc="14DEEAE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8E5447"/>
    <w:multiLevelType w:val="hybridMultilevel"/>
    <w:tmpl w:val="D090C7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0134C8B"/>
    <w:multiLevelType w:val="hybridMultilevel"/>
    <w:tmpl w:val="39DAD652"/>
    <w:lvl w:ilvl="0" w:tplc="BC1623D0">
      <w:start w:val="1"/>
      <w:numFmt w:val="lowerLetter"/>
      <w:lvlText w:val="(%1)"/>
      <w:lvlJc w:val="left"/>
      <w:pPr>
        <w:ind w:left="72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A52979"/>
    <w:multiLevelType w:val="hybridMultilevel"/>
    <w:tmpl w:val="487879E6"/>
    <w:lvl w:ilvl="0" w:tplc="D65889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6F27F2"/>
    <w:multiLevelType w:val="hybridMultilevel"/>
    <w:tmpl w:val="6BBC96EC"/>
    <w:lvl w:ilvl="0" w:tplc="AE1E51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1"/>
  </w:num>
  <w:num w:numId="3">
    <w:abstractNumId w:val="15"/>
  </w:num>
  <w:num w:numId="4">
    <w:abstractNumId w:val="20"/>
  </w:num>
  <w:num w:numId="5">
    <w:abstractNumId w:val="16"/>
  </w:num>
  <w:num w:numId="6">
    <w:abstractNumId w:val="14"/>
  </w:num>
  <w:num w:numId="7">
    <w:abstractNumId w:val="5"/>
  </w:num>
  <w:num w:numId="8">
    <w:abstractNumId w:val="6"/>
  </w:num>
  <w:num w:numId="9">
    <w:abstractNumId w:val="0"/>
  </w:num>
  <w:num w:numId="10">
    <w:abstractNumId w:val="8"/>
  </w:num>
  <w:num w:numId="11">
    <w:abstractNumId w:val="17"/>
  </w:num>
  <w:num w:numId="12">
    <w:abstractNumId w:val="7"/>
  </w:num>
  <w:num w:numId="13">
    <w:abstractNumId w:val="21"/>
  </w:num>
  <w:num w:numId="14">
    <w:abstractNumId w:val="1"/>
  </w:num>
  <w:num w:numId="15">
    <w:abstractNumId w:val="10"/>
  </w:num>
  <w:num w:numId="16">
    <w:abstractNumId w:val="19"/>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3"/>
  </w:num>
  <w:num w:numId="21">
    <w:abstractNumId w:val="3"/>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654"/>
    <w:rsid w:val="000322B5"/>
    <w:rsid w:val="0006556B"/>
    <w:rsid w:val="00081D2D"/>
    <w:rsid w:val="000A49A4"/>
    <w:rsid w:val="00111D22"/>
    <w:rsid w:val="0019710D"/>
    <w:rsid w:val="001B1C1A"/>
    <w:rsid w:val="001C040E"/>
    <w:rsid w:val="001C5A4E"/>
    <w:rsid w:val="001E2CB4"/>
    <w:rsid w:val="001F16D5"/>
    <w:rsid w:val="002260BC"/>
    <w:rsid w:val="00284D5E"/>
    <w:rsid w:val="00291697"/>
    <w:rsid w:val="00295A37"/>
    <w:rsid w:val="002A15D5"/>
    <w:rsid w:val="002D0325"/>
    <w:rsid w:val="002D63C1"/>
    <w:rsid w:val="002E32BD"/>
    <w:rsid w:val="002F7951"/>
    <w:rsid w:val="00353FF2"/>
    <w:rsid w:val="003A695B"/>
    <w:rsid w:val="003C23F1"/>
    <w:rsid w:val="00446AFD"/>
    <w:rsid w:val="00477901"/>
    <w:rsid w:val="004A4FDC"/>
    <w:rsid w:val="004A6E57"/>
    <w:rsid w:val="00513D26"/>
    <w:rsid w:val="005907D6"/>
    <w:rsid w:val="00594B10"/>
    <w:rsid w:val="00644E00"/>
    <w:rsid w:val="00693020"/>
    <w:rsid w:val="00694255"/>
    <w:rsid w:val="006B0517"/>
    <w:rsid w:val="006B325B"/>
    <w:rsid w:val="006C7416"/>
    <w:rsid w:val="006D36B3"/>
    <w:rsid w:val="00711A3A"/>
    <w:rsid w:val="00777BE7"/>
    <w:rsid w:val="00794769"/>
    <w:rsid w:val="007D4D3F"/>
    <w:rsid w:val="00806CFE"/>
    <w:rsid w:val="008F2BA7"/>
    <w:rsid w:val="00956DC0"/>
    <w:rsid w:val="009839B8"/>
    <w:rsid w:val="009951D6"/>
    <w:rsid w:val="009A2CD5"/>
    <w:rsid w:val="009B15D2"/>
    <w:rsid w:val="009D6413"/>
    <w:rsid w:val="009F067D"/>
    <w:rsid w:val="009F16B4"/>
    <w:rsid w:val="00A132CC"/>
    <w:rsid w:val="00A14A52"/>
    <w:rsid w:val="00A76480"/>
    <w:rsid w:val="00A852D8"/>
    <w:rsid w:val="00AA4B23"/>
    <w:rsid w:val="00AB30CA"/>
    <w:rsid w:val="00AC1983"/>
    <w:rsid w:val="00AC7E8A"/>
    <w:rsid w:val="00B254D1"/>
    <w:rsid w:val="00B36DF9"/>
    <w:rsid w:val="00B430AA"/>
    <w:rsid w:val="00B4518D"/>
    <w:rsid w:val="00B80BD5"/>
    <w:rsid w:val="00BC5060"/>
    <w:rsid w:val="00BF41CE"/>
    <w:rsid w:val="00C06BAD"/>
    <w:rsid w:val="00C258CB"/>
    <w:rsid w:val="00C41EC0"/>
    <w:rsid w:val="00C95574"/>
    <w:rsid w:val="00CA7E14"/>
    <w:rsid w:val="00CC31A2"/>
    <w:rsid w:val="00CE27A1"/>
    <w:rsid w:val="00D33AA4"/>
    <w:rsid w:val="00D62778"/>
    <w:rsid w:val="00E52654"/>
    <w:rsid w:val="00E614F0"/>
    <w:rsid w:val="00E76280"/>
    <w:rsid w:val="00F04FCC"/>
    <w:rsid w:val="00F11F4E"/>
    <w:rsid w:val="00F40C98"/>
    <w:rsid w:val="00F565CA"/>
    <w:rsid w:val="00F6301E"/>
    <w:rsid w:val="00F733C4"/>
    <w:rsid w:val="00F94EA5"/>
    <w:rsid w:val="00FE5A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73625"/>
  <w15:docId w15:val="{AC7DE67E-55C3-415E-AE04-C0AA30AE0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65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2654"/>
    <w:pPr>
      <w:ind w:left="720"/>
      <w:contextualSpacing/>
    </w:pPr>
  </w:style>
  <w:style w:type="character" w:styleId="Hyperlink">
    <w:name w:val="Hyperlink"/>
    <w:uiPriority w:val="99"/>
    <w:rsid w:val="00CE27A1"/>
    <w:rPr>
      <w:color w:val="0000FF"/>
      <w:u w:val="single"/>
    </w:rPr>
  </w:style>
  <w:style w:type="paragraph" w:styleId="Header">
    <w:name w:val="header"/>
    <w:basedOn w:val="Normal"/>
    <w:link w:val="HeaderChar"/>
    <w:uiPriority w:val="99"/>
    <w:unhideWhenUsed/>
    <w:rsid w:val="00CE27A1"/>
    <w:pPr>
      <w:tabs>
        <w:tab w:val="center" w:pos="4513"/>
        <w:tab w:val="right" w:pos="9026"/>
      </w:tabs>
    </w:pPr>
  </w:style>
  <w:style w:type="character" w:customStyle="1" w:styleId="HeaderChar">
    <w:name w:val="Header Char"/>
    <w:basedOn w:val="DefaultParagraphFont"/>
    <w:link w:val="Header"/>
    <w:uiPriority w:val="99"/>
    <w:rsid w:val="00CE27A1"/>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CE27A1"/>
    <w:pPr>
      <w:tabs>
        <w:tab w:val="center" w:pos="4513"/>
        <w:tab w:val="right" w:pos="9026"/>
      </w:tabs>
    </w:pPr>
  </w:style>
  <w:style w:type="character" w:customStyle="1" w:styleId="FooterChar">
    <w:name w:val="Footer Char"/>
    <w:basedOn w:val="DefaultParagraphFont"/>
    <w:link w:val="Footer"/>
    <w:uiPriority w:val="99"/>
    <w:rsid w:val="00CE27A1"/>
    <w:rPr>
      <w:rFonts w:ascii="Times New Roman" w:eastAsia="Times New Roman" w:hAnsi="Times New Roman" w:cs="Times New Roman"/>
      <w:sz w:val="24"/>
      <w:szCs w:val="24"/>
      <w:lang w:val="en-US"/>
    </w:rPr>
  </w:style>
  <w:style w:type="paragraph" w:styleId="FootnoteText">
    <w:name w:val="footnote text"/>
    <w:basedOn w:val="Normal"/>
    <w:link w:val="FootnoteTextChar"/>
    <w:semiHidden/>
    <w:unhideWhenUsed/>
    <w:rsid w:val="002E32BD"/>
    <w:rPr>
      <w:sz w:val="20"/>
      <w:szCs w:val="20"/>
    </w:rPr>
  </w:style>
  <w:style w:type="character" w:customStyle="1" w:styleId="FootnoteTextChar">
    <w:name w:val="Footnote Text Char"/>
    <w:basedOn w:val="DefaultParagraphFont"/>
    <w:link w:val="FootnoteText"/>
    <w:semiHidden/>
    <w:rsid w:val="002E32BD"/>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2E32BD"/>
    <w:rPr>
      <w:vertAlign w:val="superscript"/>
    </w:rPr>
  </w:style>
  <w:style w:type="paragraph" w:styleId="BalloonText">
    <w:name w:val="Balloon Text"/>
    <w:basedOn w:val="Normal"/>
    <w:link w:val="BalloonTextChar"/>
    <w:uiPriority w:val="99"/>
    <w:semiHidden/>
    <w:unhideWhenUsed/>
    <w:rsid w:val="006930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02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20BA53DBDCA54B8DACFDAEE654F3A9" ma:contentTypeVersion="12" ma:contentTypeDescription="Create a new document." ma:contentTypeScope="" ma:versionID="58aa76b4ad358e6fdb6a27716ab97f22">
  <xsd:schema xmlns:xsd="http://www.w3.org/2001/XMLSchema" xmlns:xs="http://www.w3.org/2001/XMLSchema" xmlns:p="http://schemas.microsoft.com/office/2006/metadata/properties" xmlns:ns3="7547466d-f5d2-4bd2-8da1-a007f6155ab1" xmlns:ns4="a5563dc2-dd54-4a78-aa71-2b8fe02c4e6a" targetNamespace="http://schemas.microsoft.com/office/2006/metadata/properties" ma:root="true" ma:fieldsID="bd6a1fa1ae6bc13b42ca19698c6be1b6" ns3:_="" ns4:_="">
    <xsd:import namespace="7547466d-f5d2-4bd2-8da1-a007f6155ab1"/>
    <xsd:import namespace="a5563dc2-dd54-4a78-aa71-2b8fe02c4e6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7466d-f5d2-4bd2-8da1-a007f6155a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563dc2-dd54-4a78-aa71-2b8fe02c4e6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3290B2-F89D-475F-8F00-90120E0720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31F3FD8-F828-479B-BFEA-F9F7A88B30A5}">
  <ds:schemaRefs>
    <ds:schemaRef ds:uri="http://schemas.microsoft.com/sharepoint/v3/contenttype/forms"/>
  </ds:schemaRefs>
</ds:datastoreItem>
</file>

<file path=customXml/itemProps3.xml><?xml version="1.0" encoding="utf-8"?>
<ds:datastoreItem xmlns:ds="http://schemas.openxmlformats.org/officeDocument/2006/customXml" ds:itemID="{C43E4A4F-7CFF-42D8-9FCF-D60B21CF29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47466d-f5d2-4bd2-8da1-a007f6155ab1"/>
    <ds:schemaRef ds:uri="a5563dc2-dd54-4a78-aa71-2b8fe02c4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2330</Words>
  <Characters>13284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Procură specială_Persoane fizice_AGOA</dc:title>
  <dc:creator>Cazan, Teodora</dc:creator>
  <cp:lastModifiedBy>Cazan, Teodora</cp:lastModifiedBy>
  <cp:revision>3</cp:revision>
  <dcterms:created xsi:type="dcterms:W3CDTF">2021-02-23T13:52:00Z</dcterms:created>
  <dcterms:modified xsi:type="dcterms:W3CDTF">2021-02-23T13:52:00Z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0x0101006D20BA53DBDCA54B8DACFDAEE654F3A9</vt:lpwstr>
  </property>
</Properties>
</file>